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B" w:rsidRDefault="00A2165B" w:rsidP="00A2165B">
      <w:pPr>
        <w:pStyle w:val="1"/>
        <w:jc w:val="center"/>
        <w:rPr>
          <w:rFonts w:eastAsia="標楷體" w:hAnsi="標楷體"/>
          <w:b/>
          <w:sz w:val="36"/>
          <w:szCs w:val="36"/>
        </w:rPr>
      </w:pPr>
      <w:bookmarkStart w:id="0" w:name="_Toc386636566"/>
      <w:bookmarkStart w:id="1" w:name="_Toc388273544"/>
      <w:r w:rsidRPr="00B31718">
        <w:rPr>
          <w:rFonts w:eastAsia="標楷體" w:hAnsi="標楷體"/>
          <w:b/>
          <w:sz w:val="36"/>
          <w:szCs w:val="36"/>
        </w:rPr>
        <w:t>數位內容科技學系課程架構表（</w:t>
      </w:r>
      <w:r>
        <w:rPr>
          <w:rFonts w:eastAsia="標楷體" w:hint="eastAsia"/>
          <w:b/>
          <w:sz w:val="36"/>
          <w:szCs w:val="36"/>
        </w:rPr>
        <w:t>105</w:t>
      </w:r>
      <w:r w:rsidRPr="00B31718">
        <w:rPr>
          <w:rFonts w:eastAsia="標楷體" w:hAnsi="標楷體"/>
          <w:b/>
          <w:sz w:val="36"/>
          <w:szCs w:val="36"/>
        </w:rPr>
        <w:t>）</w:t>
      </w:r>
      <w:bookmarkEnd w:id="0"/>
      <w:bookmarkEnd w:id="1"/>
    </w:p>
    <w:tbl>
      <w:tblPr>
        <w:tblW w:w="9972" w:type="dxa"/>
        <w:jc w:val="center"/>
        <w:tblInd w:w="-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2551"/>
        <w:gridCol w:w="992"/>
        <w:gridCol w:w="993"/>
        <w:gridCol w:w="2410"/>
        <w:gridCol w:w="1299"/>
      </w:tblGrid>
      <w:tr w:rsidR="00A2165B" w:rsidRPr="00D31E30" w:rsidTr="00826255">
        <w:trPr>
          <w:cantSplit/>
          <w:trHeight w:val="640"/>
          <w:jc w:val="center"/>
        </w:trPr>
        <w:tc>
          <w:tcPr>
            <w:tcW w:w="4278" w:type="dxa"/>
            <w:gridSpan w:val="2"/>
            <w:vMerge w:val="restart"/>
            <w:vAlign w:val="center"/>
          </w:tcPr>
          <w:p w:rsidR="00A2165B" w:rsidRPr="00D31E30" w:rsidRDefault="00A2165B" w:rsidP="00826255">
            <w:pPr>
              <w:snapToGrid w:val="0"/>
              <w:ind w:firstLine="720"/>
              <w:rPr>
                <w:rFonts w:ascii="Calibri" w:eastAsia="標楷體" w:hAnsi="Calibri"/>
                <w:sz w:val="28"/>
                <w:szCs w:val="28"/>
              </w:rPr>
            </w:pPr>
            <w:r w:rsidRPr="009C69F3">
              <w:rPr>
                <w:rFonts w:ascii="Calibri" w:eastAsia="標楷體" w:hAnsi="Calibri"/>
                <w:spacing w:val="60"/>
                <w:kern w:val="0"/>
                <w:sz w:val="28"/>
                <w:szCs w:val="28"/>
                <w:fitText w:val="2400" w:id="1193979904"/>
              </w:rPr>
              <w:t>課</w:t>
            </w:r>
            <w:r w:rsidRPr="009C69F3">
              <w:rPr>
                <w:rFonts w:ascii="Calibri" w:eastAsia="標楷體" w:hAnsi="Calibri"/>
                <w:spacing w:val="60"/>
                <w:kern w:val="0"/>
                <w:sz w:val="28"/>
                <w:szCs w:val="28"/>
                <w:fitText w:val="2400" w:id="1193979904"/>
              </w:rPr>
              <w:t xml:space="preserve"> </w:t>
            </w:r>
            <w:r w:rsidRPr="009C69F3">
              <w:rPr>
                <w:rFonts w:ascii="Calibri" w:eastAsia="標楷體" w:hAnsi="Calibri"/>
                <w:spacing w:val="60"/>
                <w:kern w:val="0"/>
                <w:sz w:val="28"/>
                <w:szCs w:val="28"/>
                <w:fitText w:val="2400" w:id="1193979904"/>
              </w:rPr>
              <w:t>程</w:t>
            </w:r>
            <w:r w:rsidRPr="009C69F3">
              <w:rPr>
                <w:rFonts w:ascii="Calibri" w:eastAsia="標楷體" w:hAnsi="Calibri"/>
                <w:spacing w:val="60"/>
                <w:kern w:val="0"/>
                <w:sz w:val="28"/>
                <w:szCs w:val="28"/>
                <w:fitText w:val="2400" w:id="1193979904"/>
              </w:rPr>
              <w:t xml:space="preserve"> </w:t>
            </w:r>
            <w:r w:rsidRPr="009C69F3">
              <w:rPr>
                <w:rFonts w:ascii="Calibri" w:eastAsia="標楷體" w:hAnsi="Calibri"/>
                <w:spacing w:val="60"/>
                <w:kern w:val="0"/>
                <w:sz w:val="28"/>
                <w:szCs w:val="28"/>
                <w:fitText w:val="2400" w:id="1193979904"/>
              </w:rPr>
              <w:t>類</w:t>
            </w:r>
            <w:r w:rsidRPr="009C69F3">
              <w:rPr>
                <w:rFonts w:ascii="Calibri" w:eastAsia="標楷體" w:hAnsi="Calibri"/>
                <w:spacing w:val="60"/>
                <w:kern w:val="0"/>
                <w:sz w:val="28"/>
                <w:szCs w:val="28"/>
                <w:fitText w:val="2400" w:id="1193979904"/>
              </w:rPr>
              <w:t xml:space="preserve"> </w:t>
            </w:r>
            <w:r w:rsidRPr="009C69F3">
              <w:rPr>
                <w:rFonts w:ascii="Calibri" w:eastAsia="標楷體" w:hAnsi="Calibri"/>
                <w:spacing w:val="15"/>
                <w:kern w:val="0"/>
                <w:sz w:val="28"/>
                <w:szCs w:val="28"/>
                <w:fitText w:val="2400" w:id="1193979904"/>
              </w:rPr>
              <w:t>別</w:t>
            </w:r>
          </w:p>
        </w:tc>
        <w:tc>
          <w:tcPr>
            <w:tcW w:w="1985" w:type="dxa"/>
            <w:gridSpan w:val="2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9C69F3">
              <w:rPr>
                <w:rFonts w:ascii="Calibri" w:eastAsia="標楷體" w:hAnsi="Calibri"/>
                <w:spacing w:val="255"/>
                <w:kern w:val="0"/>
                <w:sz w:val="28"/>
                <w:szCs w:val="28"/>
                <w:fitText w:val="1920" w:id="1193979905"/>
              </w:rPr>
              <w:t>學分</w:t>
            </w:r>
            <w:r w:rsidRPr="009C69F3">
              <w:rPr>
                <w:rFonts w:ascii="Calibri" w:eastAsia="標楷體" w:hAnsi="Calibri"/>
                <w:kern w:val="0"/>
                <w:sz w:val="28"/>
                <w:szCs w:val="28"/>
                <w:fitText w:val="1920" w:id="1193979905"/>
              </w:rPr>
              <w:t>別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適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>用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>類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>別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>及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>說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>明</w:t>
            </w:r>
          </w:p>
        </w:tc>
        <w:tc>
          <w:tcPr>
            <w:tcW w:w="1299" w:type="dxa"/>
            <w:vMerge w:val="restart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備註</w:t>
            </w: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4278" w:type="dxa"/>
            <w:gridSpan w:val="2"/>
            <w:vMerge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必修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選修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9C69F3">
              <w:rPr>
                <w:rFonts w:ascii="Calibri" w:eastAsia="標楷體" w:hAnsi="Calibri"/>
                <w:spacing w:val="75"/>
                <w:kern w:val="0"/>
                <w:sz w:val="28"/>
                <w:szCs w:val="28"/>
                <w:fitText w:val="2160" w:id="1193979906"/>
              </w:rPr>
              <w:t>非師資培</w:t>
            </w:r>
            <w:r w:rsidRPr="009C69F3">
              <w:rPr>
                <w:rFonts w:ascii="Calibri" w:eastAsia="標楷體" w:hAnsi="Calibri"/>
                <w:spacing w:val="30"/>
                <w:kern w:val="0"/>
                <w:sz w:val="28"/>
                <w:szCs w:val="28"/>
                <w:fitText w:val="2160" w:id="1193979906"/>
              </w:rPr>
              <w:t>育</w:t>
            </w:r>
          </w:p>
        </w:tc>
        <w:tc>
          <w:tcPr>
            <w:tcW w:w="1299" w:type="dxa"/>
            <w:vMerge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Merge w:val="restart"/>
            <w:vAlign w:val="center"/>
          </w:tcPr>
          <w:p w:rsidR="00A2165B" w:rsidRPr="00D31E30" w:rsidRDefault="00A2165B" w:rsidP="00826255">
            <w:pPr>
              <w:snapToGrid w:val="0"/>
              <w:ind w:leftChars="50" w:left="120" w:rightChars="50" w:right="12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共通課程</w:t>
            </w: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共同必修課程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2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Merge/>
            <w:vAlign w:val="center"/>
          </w:tcPr>
          <w:p w:rsidR="00A2165B" w:rsidRPr="00D31E30" w:rsidRDefault="00A2165B" w:rsidP="00826255">
            <w:pPr>
              <w:snapToGrid w:val="0"/>
              <w:ind w:leftChars="50" w:left="120" w:rightChars="50" w:right="120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spacing w:line="280" w:lineRule="exact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共同選修課程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國防軍訓課程</w:t>
            </w: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Merge/>
            <w:vAlign w:val="center"/>
          </w:tcPr>
          <w:p w:rsidR="00A2165B" w:rsidRPr="00D31E30" w:rsidRDefault="00A2165B" w:rsidP="00826255">
            <w:pPr>
              <w:snapToGrid w:val="0"/>
              <w:ind w:leftChars="50" w:left="120" w:rightChars="50" w:right="120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spacing w:line="280" w:lineRule="exact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共同語文通識課程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8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Merge/>
            <w:vAlign w:val="center"/>
          </w:tcPr>
          <w:p w:rsidR="00A2165B" w:rsidRPr="00D31E30" w:rsidRDefault="00A2165B" w:rsidP="00826255">
            <w:pPr>
              <w:snapToGrid w:val="0"/>
              <w:ind w:leftChars="50" w:left="120" w:rightChars="50" w:right="120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通識選修課程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Align w:val="center"/>
          </w:tcPr>
          <w:p w:rsidR="00A2165B" w:rsidRPr="00D31E30" w:rsidRDefault="00A2165B" w:rsidP="00826255">
            <w:pPr>
              <w:snapToGrid w:val="0"/>
              <w:ind w:leftChars="50" w:left="120" w:rightChars="50" w:right="12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院共同課程</w:t>
            </w: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院訂必修課程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Merge w:val="restart"/>
            <w:vAlign w:val="center"/>
          </w:tcPr>
          <w:p w:rsidR="00A2165B" w:rsidRPr="00D31E30" w:rsidRDefault="00A2165B" w:rsidP="00826255">
            <w:pPr>
              <w:snapToGrid w:val="0"/>
              <w:ind w:leftChars="50" w:left="120" w:rightChars="50" w:right="120"/>
              <w:rPr>
                <w:rFonts w:ascii="Calibri" w:eastAsia="標楷體" w:hAnsi="Calibri"/>
                <w:snapToGrid w:val="0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專門課程</w:t>
            </w: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必修課程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40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Merge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選修課程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28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1727" w:type="dxa"/>
            <w:vMerge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65B" w:rsidRPr="00D31E30" w:rsidRDefault="00A2165B" w:rsidP="00826255">
            <w:pPr>
              <w:snapToGrid w:val="0"/>
              <w:ind w:left="129" w:hangingChars="46" w:hanging="129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自由選修課程</w:t>
            </w:r>
          </w:p>
        </w:tc>
        <w:tc>
          <w:tcPr>
            <w:tcW w:w="992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1299" w:type="dxa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2165B" w:rsidRPr="00D31E30" w:rsidTr="00826255">
        <w:trPr>
          <w:cantSplit/>
          <w:trHeight w:val="640"/>
          <w:jc w:val="center"/>
        </w:trPr>
        <w:tc>
          <w:tcPr>
            <w:tcW w:w="6263" w:type="dxa"/>
            <w:gridSpan w:val="4"/>
            <w:vAlign w:val="center"/>
          </w:tcPr>
          <w:p w:rsidR="00A2165B" w:rsidRPr="00D31E30" w:rsidRDefault="00A2165B" w:rsidP="00826255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合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 xml:space="preserve">        </w:t>
            </w:r>
            <w:r w:rsidRPr="00D31E30">
              <w:rPr>
                <w:rFonts w:ascii="Calibri" w:eastAsia="標楷體" w:hAnsi="Calibri"/>
                <w:sz w:val="28"/>
                <w:szCs w:val="28"/>
              </w:rPr>
              <w:t>計</w:t>
            </w:r>
          </w:p>
        </w:tc>
        <w:tc>
          <w:tcPr>
            <w:tcW w:w="3709" w:type="dxa"/>
            <w:gridSpan w:val="2"/>
            <w:vAlign w:val="center"/>
          </w:tcPr>
          <w:p w:rsidR="00A2165B" w:rsidRPr="00D31E30" w:rsidRDefault="00A2165B" w:rsidP="0028461C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31E30">
              <w:rPr>
                <w:rFonts w:ascii="Calibri" w:eastAsia="標楷體" w:hAnsi="Calibri"/>
                <w:sz w:val="28"/>
                <w:szCs w:val="28"/>
              </w:rPr>
              <w:t>128</w:t>
            </w:r>
          </w:p>
        </w:tc>
      </w:tr>
      <w:tr w:rsidR="00A2165B" w:rsidRPr="00D31E30" w:rsidTr="00826255">
        <w:trPr>
          <w:cantSplit/>
          <w:trHeight w:val="4054"/>
          <w:jc w:val="center"/>
        </w:trPr>
        <w:tc>
          <w:tcPr>
            <w:tcW w:w="9972" w:type="dxa"/>
            <w:gridSpan w:val="6"/>
          </w:tcPr>
          <w:p w:rsidR="00A2165B" w:rsidRPr="00D31E30" w:rsidRDefault="00A2165B" w:rsidP="00826255">
            <w:pPr>
              <w:spacing w:line="80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D31E30">
              <w:rPr>
                <w:rFonts w:ascii="Calibri" w:eastAsia="標楷體" w:hAnsi="Calibri"/>
                <w:sz w:val="26"/>
                <w:szCs w:val="26"/>
              </w:rPr>
              <w:t>說明：</w:t>
            </w:r>
          </w:p>
          <w:p w:rsidR="00A2165B" w:rsidRPr="00D31E30" w:rsidRDefault="00A2165B" w:rsidP="00826255">
            <w:pPr>
              <w:spacing w:line="800" w:lineRule="exact"/>
              <w:ind w:leftChars="118" w:left="850" w:rightChars="57" w:right="137" w:hangingChars="218" w:hanging="567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D31E30">
              <w:rPr>
                <w:rFonts w:ascii="Calibri" w:eastAsia="標楷體" w:hAnsi="Calibri"/>
                <w:sz w:val="26"/>
                <w:szCs w:val="26"/>
              </w:rPr>
              <w:t>一、本系為非師資培育學系。</w:t>
            </w:r>
          </w:p>
          <w:p w:rsidR="00A2165B" w:rsidRPr="00D31E30" w:rsidRDefault="00A2165B" w:rsidP="00826255">
            <w:pPr>
              <w:spacing w:line="800" w:lineRule="exact"/>
              <w:ind w:leftChars="118" w:left="850" w:rightChars="57" w:right="137" w:hangingChars="218" w:hanging="567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D31E30">
              <w:rPr>
                <w:rFonts w:ascii="Calibri" w:eastAsia="標楷體" w:hAnsi="Calibri"/>
                <w:sz w:val="26"/>
                <w:szCs w:val="26"/>
              </w:rPr>
              <w:t>二、專門課程中之自由選修課程</w:t>
            </w:r>
            <w:r w:rsidRPr="00D31E30">
              <w:rPr>
                <w:rFonts w:ascii="Calibri" w:eastAsia="標楷體" w:hAnsi="Calibri"/>
                <w:sz w:val="26"/>
                <w:szCs w:val="26"/>
              </w:rPr>
              <w:t>20</w:t>
            </w:r>
            <w:r w:rsidRPr="00D31E30">
              <w:rPr>
                <w:rFonts w:ascii="Calibri" w:eastAsia="標楷體" w:hAnsi="Calibri"/>
                <w:sz w:val="26"/>
                <w:szCs w:val="26"/>
              </w:rPr>
              <w:t>學分，可自由修讀本系、外系或他校之專門課程、專長增能學程課程、學程課程或師資培育課程及本院共同課程。</w:t>
            </w:r>
          </w:p>
        </w:tc>
      </w:tr>
    </w:tbl>
    <w:p w:rsidR="00A2165B" w:rsidRDefault="00A2165B" w:rsidP="00A2165B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A2165B" w:rsidRPr="00341456" w:rsidRDefault="00A2165B" w:rsidP="00A2165B">
      <w:pPr>
        <w:ind w:leftChars="-590" w:left="-1416" w:firstLineChars="590" w:firstLine="1888"/>
        <w:rPr>
          <w:rFonts w:eastAsia="標楷體"/>
          <w:sz w:val="32"/>
          <w:szCs w:val="32"/>
        </w:rPr>
      </w:pPr>
      <w:r w:rsidRPr="00341456">
        <w:rPr>
          <w:rFonts w:eastAsia="標楷體"/>
          <w:sz w:val="32"/>
          <w:szCs w:val="32"/>
        </w:rPr>
        <w:lastRenderedPageBreak/>
        <w:t>理學院共同課程</w:t>
      </w:r>
    </w:p>
    <w:tbl>
      <w:tblPr>
        <w:tblW w:w="10400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4850"/>
        <w:gridCol w:w="426"/>
        <w:gridCol w:w="425"/>
        <w:gridCol w:w="425"/>
        <w:gridCol w:w="709"/>
        <w:gridCol w:w="2333"/>
      </w:tblGrid>
      <w:tr w:rsidR="00A2165B" w:rsidRPr="00D5293A" w:rsidTr="00826255">
        <w:trPr>
          <w:cantSplit/>
          <w:trHeight w:val="535"/>
          <w:jc w:val="center"/>
        </w:trPr>
        <w:tc>
          <w:tcPr>
            <w:tcW w:w="10400" w:type="dxa"/>
            <w:gridSpan w:val="7"/>
            <w:vAlign w:val="center"/>
          </w:tcPr>
          <w:p w:rsidR="00A2165B" w:rsidRPr="006258A1" w:rsidRDefault="00A2165B" w:rsidP="00826255">
            <w:pPr>
              <w:jc w:val="both"/>
              <w:rPr>
                <w:rFonts w:eastAsia="標楷體"/>
                <w:sz w:val="28"/>
                <w:szCs w:val="28"/>
              </w:rPr>
            </w:pPr>
            <w:r w:rsidRPr="006258A1">
              <w:rPr>
                <w:rFonts w:eastAsia="標楷體"/>
                <w:sz w:val="28"/>
                <w:szCs w:val="28"/>
              </w:rPr>
              <w:t>一、必修課程</w:t>
            </w:r>
          </w:p>
        </w:tc>
      </w:tr>
      <w:tr w:rsidR="00A2165B" w:rsidRPr="00D5293A" w:rsidTr="00826255">
        <w:trPr>
          <w:cantSplit/>
          <w:trHeight w:val="805"/>
          <w:jc w:val="center"/>
        </w:trPr>
        <w:tc>
          <w:tcPr>
            <w:tcW w:w="1232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056BB0">
              <w:rPr>
                <w:rFonts w:eastAsia="標楷體"/>
              </w:rPr>
              <w:t>科目代碼</w:t>
            </w:r>
          </w:p>
        </w:tc>
        <w:tc>
          <w:tcPr>
            <w:tcW w:w="4850" w:type="dxa"/>
            <w:vAlign w:val="center"/>
          </w:tcPr>
          <w:p w:rsidR="00A2165B" w:rsidRPr="00D5293A" w:rsidRDefault="00A2165B" w:rsidP="00826255">
            <w:pPr>
              <w:rPr>
                <w:rFonts w:eastAsia="標楷體"/>
              </w:rPr>
            </w:pPr>
            <w:r w:rsidRPr="00D5293A">
              <w:rPr>
                <w:rFonts w:eastAsia="標楷體"/>
              </w:rPr>
              <w:t>科</w:t>
            </w:r>
            <w:r w:rsidRPr="00D5293A">
              <w:rPr>
                <w:rFonts w:eastAsia="標楷體"/>
              </w:rPr>
              <w:t xml:space="preserve">  </w:t>
            </w:r>
            <w:r w:rsidRPr="00D5293A">
              <w:rPr>
                <w:rFonts w:eastAsia="標楷體"/>
              </w:rPr>
              <w:t>目</w:t>
            </w:r>
            <w:r w:rsidRPr="00D5293A">
              <w:rPr>
                <w:rFonts w:eastAsia="標楷體"/>
              </w:rPr>
              <w:t xml:space="preserve">  </w:t>
            </w:r>
            <w:r w:rsidRPr="00D5293A">
              <w:rPr>
                <w:rFonts w:eastAsia="標楷體"/>
              </w:rPr>
              <w:t>名</w:t>
            </w:r>
            <w:r w:rsidRPr="00D5293A">
              <w:rPr>
                <w:rFonts w:eastAsia="標楷體"/>
              </w:rPr>
              <w:t xml:space="preserve">  </w:t>
            </w:r>
            <w:r w:rsidRPr="00D5293A">
              <w:rPr>
                <w:rFonts w:eastAsia="標楷體"/>
              </w:rPr>
              <w:t>稱</w:t>
            </w:r>
          </w:p>
          <w:p w:rsidR="00A2165B" w:rsidRPr="00D5293A" w:rsidRDefault="00A2165B" w:rsidP="00826255">
            <w:pPr>
              <w:rPr>
                <w:rFonts w:eastAsia="標楷體"/>
              </w:rPr>
            </w:pPr>
            <w:r w:rsidRPr="00D5293A">
              <w:rPr>
                <w:rFonts w:eastAsia="標楷體"/>
              </w:rPr>
              <w:t>Courses Name</w:t>
            </w:r>
          </w:p>
        </w:tc>
        <w:tc>
          <w:tcPr>
            <w:tcW w:w="426" w:type="dxa"/>
            <w:vAlign w:val="center"/>
          </w:tcPr>
          <w:p w:rsidR="00A2165B" w:rsidRPr="00D5293A" w:rsidRDefault="00A2165B" w:rsidP="00826255">
            <w:pPr>
              <w:rPr>
                <w:rFonts w:eastAsia="標楷體"/>
              </w:rPr>
            </w:pPr>
            <w:proofErr w:type="gramStart"/>
            <w:r w:rsidRPr="00D5293A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rPr>
                <w:rFonts w:eastAsia="標楷體"/>
              </w:rPr>
            </w:pPr>
            <w:r w:rsidRPr="00D5293A">
              <w:rPr>
                <w:rFonts w:eastAsia="標楷體"/>
              </w:rPr>
              <w:t>學分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rPr>
                <w:rFonts w:eastAsia="標楷體"/>
              </w:rPr>
            </w:pPr>
            <w:r w:rsidRPr="00D5293A">
              <w:rPr>
                <w:rFonts w:eastAsia="標楷體"/>
              </w:rPr>
              <w:t>時數</w:t>
            </w:r>
          </w:p>
        </w:tc>
        <w:tc>
          <w:tcPr>
            <w:tcW w:w="709" w:type="dxa"/>
            <w:vAlign w:val="center"/>
          </w:tcPr>
          <w:p w:rsidR="00A2165B" w:rsidRPr="00D5293A" w:rsidRDefault="00A2165B" w:rsidP="00826255">
            <w:pPr>
              <w:rPr>
                <w:rFonts w:eastAsia="標楷體"/>
              </w:rPr>
            </w:pPr>
            <w:r w:rsidRPr="00D5293A">
              <w:rPr>
                <w:rFonts w:eastAsia="標楷體"/>
              </w:rPr>
              <w:t>開課學期</w:t>
            </w:r>
          </w:p>
        </w:tc>
        <w:tc>
          <w:tcPr>
            <w:tcW w:w="2333" w:type="dxa"/>
          </w:tcPr>
          <w:p w:rsidR="00A2165B" w:rsidRPr="00D5293A" w:rsidRDefault="00A2165B" w:rsidP="00826255">
            <w:pPr>
              <w:spacing w:line="480" w:lineRule="auto"/>
              <w:rPr>
                <w:rFonts w:eastAsia="標楷體"/>
              </w:rPr>
            </w:pPr>
            <w:r w:rsidRPr="00D5293A">
              <w:rPr>
                <w:rFonts w:eastAsia="標楷體"/>
              </w:rPr>
              <w:t>備</w:t>
            </w:r>
            <w:r w:rsidRPr="00D5293A">
              <w:rPr>
                <w:rFonts w:eastAsia="標楷體"/>
              </w:rPr>
              <w:t xml:space="preserve"> </w:t>
            </w:r>
            <w:proofErr w:type="gramStart"/>
            <w:r w:rsidRPr="00D5293A">
              <w:rPr>
                <w:rFonts w:eastAsia="標楷體"/>
              </w:rPr>
              <w:t>註</w:t>
            </w:r>
            <w:proofErr w:type="gramEnd"/>
          </w:p>
        </w:tc>
      </w:tr>
      <w:tr w:rsidR="00A2165B" w:rsidRPr="00D5293A" w:rsidTr="00826255">
        <w:trPr>
          <w:cantSplit/>
          <w:trHeight w:val="613"/>
          <w:jc w:val="center"/>
        </w:trPr>
        <w:tc>
          <w:tcPr>
            <w:tcW w:w="1232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ZCS0004</w:t>
            </w:r>
          </w:p>
        </w:tc>
        <w:tc>
          <w:tcPr>
            <w:tcW w:w="4850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微積分</w:t>
            </w:r>
          </w:p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Calculus</w:t>
            </w:r>
          </w:p>
        </w:tc>
        <w:tc>
          <w:tcPr>
            <w:tcW w:w="426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一下</w:t>
            </w:r>
          </w:p>
        </w:tc>
        <w:tc>
          <w:tcPr>
            <w:tcW w:w="2333" w:type="dxa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5293A" w:rsidTr="00826255">
        <w:trPr>
          <w:cantSplit/>
          <w:trHeight w:val="600"/>
          <w:jc w:val="center"/>
        </w:trPr>
        <w:tc>
          <w:tcPr>
            <w:tcW w:w="1232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ZCS0008</w:t>
            </w:r>
          </w:p>
        </w:tc>
        <w:tc>
          <w:tcPr>
            <w:tcW w:w="4850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普通物理學</w:t>
            </w:r>
          </w:p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General Physics</w:t>
            </w:r>
          </w:p>
        </w:tc>
        <w:tc>
          <w:tcPr>
            <w:tcW w:w="426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5293A">
              <w:rPr>
                <w:rFonts w:eastAsia="標楷體"/>
              </w:rPr>
              <w:t>一</w:t>
            </w:r>
            <w:proofErr w:type="gramEnd"/>
            <w:r w:rsidRPr="00D5293A">
              <w:rPr>
                <w:rFonts w:eastAsia="標楷體"/>
              </w:rPr>
              <w:t>上</w:t>
            </w:r>
          </w:p>
        </w:tc>
        <w:tc>
          <w:tcPr>
            <w:tcW w:w="2333" w:type="dxa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5293A" w:rsidTr="00826255">
        <w:trPr>
          <w:cantSplit/>
          <w:trHeight w:val="600"/>
          <w:jc w:val="center"/>
        </w:trPr>
        <w:tc>
          <w:tcPr>
            <w:tcW w:w="1232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ZCS0009</w:t>
            </w:r>
          </w:p>
        </w:tc>
        <w:tc>
          <w:tcPr>
            <w:tcW w:w="4850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計算機概論</w:t>
            </w:r>
          </w:p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Introduction to Computer Science</w:t>
            </w:r>
          </w:p>
        </w:tc>
        <w:tc>
          <w:tcPr>
            <w:tcW w:w="426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5293A">
              <w:rPr>
                <w:rFonts w:eastAsia="標楷體"/>
              </w:rPr>
              <w:t>一</w:t>
            </w:r>
            <w:proofErr w:type="gramEnd"/>
            <w:r w:rsidRPr="00D5293A">
              <w:rPr>
                <w:rFonts w:eastAsia="標楷體"/>
              </w:rPr>
              <w:t>上</w:t>
            </w:r>
          </w:p>
        </w:tc>
        <w:tc>
          <w:tcPr>
            <w:tcW w:w="2333" w:type="dxa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5293A" w:rsidTr="00826255">
        <w:trPr>
          <w:cantSplit/>
          <w:trHeight w:val="600"/>
          <w:jc w:val="center"/>
        </w:trPr>
        <w:tc>
          <w:tcPr>
            <w:tcW w:w="1232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ZCS0012</w:t>
            </w:r>
          </w:p>
        </w:tc>
        <w:tc>
          <w:tcPr>
            <w:tcW w:w="4850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數位學習概論</w:t>
            </w:r>
          </w:p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Introduction to Digital Learning</w:t>
            </w:r>
          </w:p>
        </w:tc>
        <w:tc>
          <w:tcPr>
            <w:tcW w:w="426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5293A">
              <w:rPr>
                <w:rFonts w:eastAsia="標楷體"/>
              </w:rPr>
              <w:t>一</w:t>
            </w:r>
            <w:proofErr w:type="gramEnd"/>
            <w:r w:rsidRPr="00D5293A">
              <w:rPr>
                <w:rFonts w:eastAsia="標楷體"/>
              </w:rPr>
              <w:t>上</w:t>
            </w:r>
          </w:p>
        </w:tc>
        <w:tc>
          <w:tcPr>
            <w:tcW w:w="2333" w:type="dxa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5293A" w:rsidTr="00826255">
        <w:trPr>
          <w:cantSplit/>
          <w:trHeight w:val="600"/>
          <w:jc w:val="center"/>
        </w:trPr>
        <w:tc>
          <w:tcPr>
            <w:tcW w:w="10400" w:type="dxa"/>
            <w:gridSpan w:val="7"/>
            <w:vAlign w:val="center"/>
          </w:tcPr>
          <w:p w:rsidR="00A2165B" w:rsidRPr="001026B7" w:rsidRDefault="00A2165B" w:rsidP="00826255">
            <w:pPr>
              <w:jc w:val="both"/>
              <w:rPr>
                <w:rFonts w:eastAsia="標楷體"/>
                <w:sz w:val="28"/>
                <w:szCs w:val="28"/>
              </w:rPr>
            </w:pPr>
            <w:r w:rsidRPr="001026B7">
              <w:rPr>
                <w:rFonts w:eastAsia="標楷體"/>
                <w:sz w:val="28"/>
                <w:szCs w:val="28"/>
              </w:rPr>
              <w:t>二、選修課程</w:t>
            </w:r>
          </w:p>
        </w:tc>
      </w:tr>
      <w:tr w:rsidR="00A2165B" w:rsidRPr="00D5293A" w:rsidTr="00826255">
        <w:trPr>
          <w:cantSplit/>
          <w:trHeight w:val="600"/>
          <w:jc w:val="center"/>
        </w:trPr>
        <w:tc>
          <w:tcPr>
            <w:tcW w:w="1232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ZCS0013</w:t>
            </w:r>
          </w:p>
        </w:tc>
        <w:tc>
          <w:tcPr>
            <w:tcW w:w="4850" w:type="dxa"/>
            <w:vAlign w:val="center"/>
          </w:tcPr>
          <w:p w:rsidR="00A2165B" w:rsidRPr="00D5293A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5293A">
              <w:rPr>
                <w:rFonts w:eastAsia="標楷體"/>
              </w:rPr>
              <w:t>跨領域專題製作</w:t>
            </w:r>
          </w:p>
          <w:p w:rsidR="00A2165B" w:rsidRPr="00D5293A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5293A">
              <w:rPr>
                <w:rFonts w:eastAsia="標楷體"/>
              </w:rPr>
              <w:t>Interdisciplinary Project</w:t>
            </w:r>
          </w:p>
        </w:tc>
        <w:tc>
          <w:tcPr>
            <w:tcW w:w="426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三上</w:t>
            </w:r>
          </w:p>
        </w:tc>
        <w:tc>
          <w:tcPr>
            <w:tcW w:w="2333" w:type="dxa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5293A" w:rsidTr="00826255">
        <w:trPr>
          <w:cantSplit/>
          <w:trHeight w:val="600"/>
          <w:jc w:val="center"/>
        </w:trPr>
        <w:tc>
          <w:tcPr>
            <w:tcW w:w="1232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ZCS0014</w:t>
            </w:r>
          </w:p>
        </w:tc>
        <w:tc>
          <w:tcPr>
            <w:tcW w:w="4850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專業服務學習</w:t>
            </w:r>
          </w:p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Professional Service Learning</w:t>
            </w:r>
          </w:p>
        </w:tc>
        <w:tc>
          <w:tcPr>
            <w:tcW w:w="426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  <w:r w:rsidRPr="00D5293A">
              <w:rPr>
                <w:rFonts w:eastAsia="標楷體"/>
              </w:rPr>
              <w:t>三下</w:t>
            </w:r>
          </w:p>
        </w:tc>
        <w:tc>
          <w:tcPr>
            <w:tcW w:w="2333" w:type="dxa"/>
          </w:tcPr>
          <w:p w:rsidR="00A2165B" w:rsidRPr="00D5293A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</w:tbl>
    <w:p w:rsidR="00A2165B" w:rsidRPr="00D5293A" w:rsidRDefault="00A2165B" w:rsidP="00A2165B">
      <w:pPr>
        <w:rPr>
          <w:rFonts w:eastAsia="標楷體"/>
        </w:rPr>
      </w:pPr>
    </w:p>
    <w:p w:rsidR="00A2165B" w:rsidRPr="00341456" w:rsidRDefault="00A2165B" w:rsidP="00A2165B">
      <w:pPr>
        <w:ind w:leftChars="-532" w:left="-1277" w:firstLineChars="354" w:firstLine="1133"/>
        <w:rPr>
          <w:rFonts w:eastAsia="標楷體"/>
          <w:sz w:val="32"/>
          <w:szCs w:val="32"/>
        </w:rPr>
      </w:pPr>
      <w:r w:rsidRPr="00341456">
        <w:rPr>
          <w:rFonts w:eastAsia="標楷體"/>
          <w:sz w:val="32"/>
          <w:szCs w:val="32"/>
        </w:rPr>
        <w:t>數位內容科技系專門課程</w:t>
      </w:r>
    </w:p>
    <w:tbl>
      <w:tblPr>
        <w:tblW w:w="10421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4865"/>
        <w:gridCol w:w="425"/>
        <w:gridCol w:w="425"/>
        <w:gridCol w:w="426"/>
        <w:gridCol w:w="708"/>
        <w:gridCol w:w="2329"/>
      </w:tblGrid>
      <w:tr w:rsidR="00A2165B" w:rsidRPr="00D31E30" w:rsidTr="00826255">
        <w:trPr>
          <w:cantSplit/>
          <w:trHeight w:val="535"/>
          <w:jc w:val="center"/>
        </w:trPr>
        <w:tc>
          <w:tcPr>
            <w:tcW w:w="10421" w:type="dxa"/>
            <w:gridSpan w:val="7"/>
            <w:vAlign w:val="center"/>
          </w:tcPr>
          <w:p w:rsidR="00A2165B" w:rsidRPr="001026B7" w:rsidRDefault="00A2165B" w:rsidP="00826255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31E30">
              <w:rPr>
                <w:rFonts w:eastAsia="標楷體"/>
              </w:rPr>
              <w:br w:type="page"/>
            </w:r>
            <w:r w:rsidRPr="001026B7">
              <w:rPr>
                <w:rFonts w:eastAsia="標楷體" w:hAnsi="Calibri"/>
                <w:sz w:val="28"/>
                <w:szCs w:val="28"/>
              </w:rPr>
              <w:t>一、必修課程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1026B7">
              <w:rPr>
                <w:rFonts w:eastAsia="標楷體"/>
                <w:sz w:val="28"/>
                <w:szCs w:val="28"/>
              </w:rPr>
              <w:t>Department-wide Required Courses</w:t>
            </w:r>
          </w:p>
        </w:tc>
      </w:tr>
      <w:tr w:rsidR="00A2165B" w:rsidRPr="00D31E30" w:rsidTr="00826255">
        <w:trPr>
          <w:cantSplit/>
          <w:trHeight w:val="535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科目代碼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科</w:t>
            </w:r>
            <w:r w:rsidRPr="00D31E30">
              <w:rPr>
                <w:rFonts w:eastAsia="標楷體"/>
              </w:rPr>
              <w:t xml:space="preserve">  </w:t>
            </w:r>
            <w:r w:rsidRPr="00D31E30">
              <w:rPr>
                <w:rFonts w:eastAsia="標楷體" w:hAnsi="Calibri"/>
              </w:rPr>
              <w:t>目</w:t>
            </w:r>
            <w:r w:rsidRPr="00D31E30">
              <w:rPr>
                <w:rFonts w:eastAsia="標楷體"/>
              </w:rPr>
              <w:t xml:space="preserve">  </w:t>
            </w:r>
            <w:r w:rsidRPr="00D31E30">
              <w:rPr>
                <w:rFonts w:eastAsia="標楷體" w:hAnsi="Calibri"/>
              </w:rPr>
              <w:t>名</w:t>
            </w:r>
            <w:r w:rsidRPr="00D31E30">
              <w:rPr>
                <w:rFonts w:eastAsia="標楷體"/>
              </w:rPr>
              <w:t xml:space="preserve">  </w:t>
            </w:r>
            <w:r w:rsidRPr="00D31E30">
              <w:rPr>
                <w:rFonts w:eastAsia="標楷體" w:hAnsi="Calibri"/>
              </w:rPr>
              <w:t>稱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Courses Name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31E30">
              <w:rPr>
                <w:rFonts w:eastAsia="標楷體" w:hAnsi="Calibri"/>
              </w:rPr>
              <w:t>修別</w:t>
            </w:r>
            <w:proofErr w:type="gramEnd"/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學分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時數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開課學期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備</w:t>
            </w:r>
            <w:r w:rsidRPr="00D31E30">
              <w:rPr>
                <w:rFonts w:eastAsia="標楷體"/>
              </w:rPr>
              <w:t xml:space="preserve"> </w:t>
            </w:r>
            <w:proofErr w:type="gramStart"/>
            <w:r w:rsidRPr="00D31E30">
              <w:rPr>
                <w:rFonts w:eastAsia="標楷體" w:hAnsi="Calibri"/>
              </w:rPr>
              <w:t>註</w:t>
            </w:r>
            <w:proofErr w:type="gramEnd"/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/>
              </w:rPr>
              <w:t>ADT0050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基本設計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 xml:space="preserve">Basic Design 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31E30">
              <w:rPr>
                <w:rFonts w:eastAsia="標楷體" w:hAnsi="Calibri"/>
              </w:rPr>
              <w:t>一</w:t>
            </w:r>
            <w:proofErr w:type="gramEnd"/>
            <w:r w:rsidRPr="00D31E30">
              <w:rPr>
                <w:rFonts w:eastAsia="標楷體" w:hAnsi="Calibri"/>
              </w:rPr>
              <w:t>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/>
              </w:rPr>
              <w:t>ADT0007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程式設計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Programming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一下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/>
              </w:rPr>
              <w:t>ADT0051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設計方法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Design Method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一下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/>
              </w:rPr>
              <w:t>ADT0046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認知心理學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Cognitive Psychology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一下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/>
              </w:rPr>
              <w:t>ADT0012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資料結構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Data Structure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/>
              </w:rPr>
              <w:t>ADT0052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創意產業行銷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Creative Industry Marketing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rPr>
                <w:rFonts w:eastAsia="標楷體"/>
              </w:rPr>
            </w:pPr>
            <w:r w:rsidRPr="00D31E30">
              <w:rPr>
                <w:rFonts w:eastAsia="標楷體"/>
              </w:rPr>
              <w:t>ADT0034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腳本設計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Script Writing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ADT0035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計算機網路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Computer network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ADT0053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創意產業設計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Creative Industry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lastRenderedPageBreak/>
              <w:t>ADT0049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資料庫管理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Database Management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ADT0040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專案企劃</w:t>
            </w:r>
            <w:r w:rsidRPr="00D31E30">
              <w:rPr>
                <w:rFonts w:eastAsia="標楷體"/>
              </w:rPr>
              <w:t xml:space="preserve"> 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Project Planning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ADT0043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專題製作與應用（</w:t>
            </w:r>
            <w:r w:rsidRPr="00D31E30">
              <w:rPr>
                <w:rFonts w:hAnsi="新細明體"/>
              </w:rPr>
              <w:t>Ⅰ</w:t>
            </w:r>
            <w:r w:rsidRPr="00D31E30">
              <w:rPr>
                <w:rFonts w:eastAsia="標楷體" w:hAnsi="Calibri"/>
              </w:rPr>
              <w:t>）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Project Production and Application</w:t>
            </w:r>
            <w:r w:rsidRPr="00D31E30">
              <w:rPr>
                <w:rFonts w:eastAsia="標楷體" w:hAnsi="Calibri"/>
              </w:rPr>
              <w:t>（</w:t>
            </w:r>
            <w:r w:rsidRPr="00D31E30">
              <w:rPr>
                <w:rFonts w:hAnsi="新細明體"/>
              </w:rPr>
              <w:t>Ⅰ</w:t>
            </w:r>
            <w:r w:rsidRPr="00D31E30">
              <w:rPr>
                <w:rFonts w:eastAsia="標楷體" w:hAnsi="Calibri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3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ADT0054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設計整合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Design Practice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0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ADT0044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專題製作與應用（</w:t>
            </w:r>
            <w:r w:rsidRPr="00D31E30">
              <w:rPr>
                <w:rFonts w:hAnsi="新細明體"/>
              </w:rPr>
              <w:t>Ⅱ</w:t>
            </w:r>
            <w:r w:rsidRPr="00D31E30">
              <w:rPr>
                <w:rFonts w:eastAsia="標楷體" w:hAnsi="Calibri"/>
              </w:rPr>
              <w:t>）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Project Production and Application</w:t>
            </w:r>
            <w:r w:rsidRPr="00D31E30">
              <w:rPr>
                <w:rFonts w:eastAsia="標楷體" w:hAnsi="Calibri"/>
              </w:rPr>
              <w:t>（</w:t>
            </w:r>
            <w:r w:rsidRPr="00D31E30">
              <w:rPr>
                <w:rFonts w:hAnsi="新細明體"/>
              </w:rPr>
              <w:t>Ⅱ</w:t>
            </w:r>
            <w:r w:rsidRPr="00D31E30">
              <w:rPr>
                <w:rFonts w:eastAsia="標楷體" w:hAnsi="Calibri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57"/>
          <w:jc w:val="center"/>
        </w:trPr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1026B7" w:rsidRDefault="00A2165B" w:rsidP="00826255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1026B7">
              <w:rPr>
                <w:rFonts w:eastAsia="標楷體" w:hAnsi="Calibri"/>
                <w:sz w:val="28"/>
                <w:szCs w:val="28"/>
              </w:rPr>
              <w:t>二、選修課程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1026B7">
              <w:rPr>
                <w:rFonts w:eastAsia="標楷體"/>
                <w:sz w:val="28"/>
                <w:szCs w:val="28"/>
              </w:rPr>
              <w:t>Department Elective Courses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3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科目代碼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科</w:t>
            </w:r>
            <w:r w:rsidRPr="00D31E30">
              <w:rPr>
                <w:rFonts w:eastAsia="標楷體"/>
              </w:rPr>
              <w:t xml:space="preserve">  </w:t>
            </w:r>
            <w:r w:rsidRPr="00D31E30">
              <w:rPr>
                <w:rFonts w:eastAsia="標楷體" w:hAnsi="Calibri"/>
              </w:rPr>
              <w:t>目</w:t>
            </w:r>
            <w:r w:rsidRPr="00D31E30">
              <w:rPr>
                <w:rFonts w:eastAsia="標楷體"/>
              </w:rPr>
              <w:t xml:space="preserve">  </w:t>
            </w:r>
            <w:r w:rsidRPr="00D31E30">
              <w:rPr>
                <w:rFonts w:eastAsia="標楷體" w:hAnsi="Calibri"/>
              </w:rPr>
              <w:t>名</w:t>
            </w:r>
            <w:r w:rsidRPr="00D31E30">
              <w:rPr>
                <w:rFonts w:eastAsia="標楷體"/>
              </w:rPr>
              <w:t xml:space="preserve">  </w:t>
            </w:r>
            <w:r w:rsidRPr="00D31E30">
              <w:rPr>
                <w:rFonts w:eastAsia="標楷體" w:hAnsi="Calibri"/>
              </w:rPr>
              <w:t>稱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Courses Name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31E30">
              <w:rPr>
                <w:rFonts w:eastAsia="標楷體" w:hAnsi="Calibri"/>
              </w:rPr>
              <w:t>修別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學分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時數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開課學期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ADT1102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電腦繪圖</w:t>
            </w:r>
            <w:r w:rsidRPr="00D31E30">
              <w:rPr>
                <w:rFonts w:hAnsi="新細明體"/>
              </w:rPr>
              <w:t>Ⅰ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 xml:space="preserve">Computer Graphics </w:t>
            </w:r>
            <w:r w:rsidRPr="00D31E30">
              <w:rPr>
                <w:rFonts w:hAnsi="新細明體"/>
              </w:rPr>
              <w:t>Ⅰ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31E30">
              <w:rPr>
                <w:rFonts w:eastAsia="標楷體" w:hAnsi="Calibri"/>
              </w:rPr>
              <w:t>一</w:t>
            </w:r>
            <w:proofErr w:type="gramEnd"/>
            <w:r w:rsidRPr="00D31E30">
              <w:rPr>
                <w:rFonts w:eastAsia="標楷體" w:hAnsi="Calibri"/>
              </w:rPr>
              <w:t>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ADT1099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D31E30">
              <w:rPr>
                <w:rFonts w:eastAsia="標楷體" w:hAnsi="Calibri"/>
                <w:kern w:val="0"/>
              </w:rPr>
              <w:t>網際網路與應用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  <w:szCs w:val="18"/>
                <w:lang w:val="zh-TW"/>
              </w:rPr>
              <w:t>Internet and Application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proofErr w:type="gramStart"/>
            <w:r w:rsidRPr="00D31E30">
              <w:rPr>
                <w:rFonts w:eastAsia="標楷體" w:hAnsi="Calibri"/>
              </w:rPr>
              <w:t>一</w:t>
            </w:r>
            <w:proofErr w:type="gramEnd"/>
            <w:r w:rsidRPr="00D31E30">
              <w:rPr>
                <w:rFonts w:eastAsia="標楷體" w:hAnsi="Calibri"/>
              </w:rPr>
              <w:t>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ADT1036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多媒體概論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Introduction to Multimedia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一下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ADT1103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電腦繪圖</w:t>
            </w:r>
            <w:r w:rsidRPr="00D31E30">
              <w:rPr>
                <w:rFonts w:eastAsia="標楷體"/>
              </w:rPr>
              <w:t xml:space="preserve"> </w:t>
            </w:r>
            <w:r w:rsidRPr="00D31E30">
              <w:rPr>
                <w:rFonts w:hAnsi="新細明體"/>
              </w:rPr>
              <w:t>Ⅱ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 xml:space="preserve">Computer Graphics </w:t>
            </w:r>
            <w:r w:rsidRPr="00D31E30">
              <w:rPr>
                <w:rFonts w:hAnsi="新細明體"/>
              </w:rPr>
              <w:t>Ⅱ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一下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ADT1104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數位整合傳播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 xml:space="preserve">Digital Integrated Communication 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一下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ADT1039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離散數學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Discrete Mathematic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ADT1105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角色設定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Character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ADT1106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數位課程設計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Digital Curriculum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  <w:noProof/>
              </w:rPr>
            </w:pPr>
            <w:r w:rsidRPr="00D31E30">
              <w:rPr>
                <w:rFonts w:eastAsia="標楷體"/>
                <w:noProof/>
              </w:rPr>
              <w:t>ADT1089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網頁設計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Web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ADT1107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數位影片製作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Digital Cinematic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Calibri" w:hint="eastAsia"/>
              </w:rPr>
              <w:t>三上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ADT1044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網頁程式設計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Web Programming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ADT1108</w:t>
            </w:r>
          </w:p>
        </w:tc>
        <w:tc>
          <w:tcPr>
            <w:tcW w:w="4865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電腦動畫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Animation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二下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ADT1095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遊戲設計概論</w:t>
            </w:r>
            <w:r w:rsidRPr="00D31E30">
              <w:rPr>
                <w:rFonts w:eastAsia="標楷體"/>
              </w:rPr>
              <w:t xml:space="preserve"> 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Introduction to Game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  <w:noProof/>
              </w:rPr>
            </w:pPr>
            <w:r w:rsidRPr="00D31E30">
              <w:rPr>
                <w:rFonts w:eastAsia="標楷體"/>
                <w:noProof/>
              </w:rPr>
              <w:t>ADT1101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人工智慧應用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Artificial Intelligence Application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三上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ADT1119</w:t>
            </w:r>
          </w:p>
        </w:tc>
        <w:tc>
          <w:tcPr>
            <w:tcW w:w="486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攝影學</w:t>
            </w:r>
          </w:p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Photography Theory</w:t>
            </w:r>
          </w:p>
        </w:tc>
        <w:tc>
          <w:tcPr>
            <w:tcW w:w="42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ADT1090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互動媒體設計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Interactive Media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lastRenderedPageBreak/>
              <w:t>ADT1022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作業系統</w:t>
            </w:r>
          </w:p>
          <w:p w:rsidR="00A2165B" w:rsidRPr="00D31E30" w:rsidRDefault="00A2165B" w:rsidP="00826255">
            <w:pPr>
              <w:spacing w:line="300" w:lineRule="exact"/>
              <w:jc w:val="both"/>
              <w:rPr>
                <w:rFonts w:eastAsia="標楷體"/>
              </w:rPr>
            </w:pPr>
            <w:r w:rsidRPr="00D31E30">
              <w:rPr>
                <w:rFonts w:eastAsia="標楷體"/>
              </w:rPr>
              <w:t>Operating System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ADT1113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行動</w:t>
            </w:r>
            <w:r w:rsidRPr="00D31E30">
              <w:t>APP</w:t>
            </w:r>
            <w:r w:rsidRPr="00D31E30">
              <w:rPr>
                <w:rFonts w:eastAsia="標楷體" w:hAnsi="Calibri"/>
              </w:rPr>
              <w:t>設計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Mobile App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三下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ADT1085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作品集與展示規劃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Design Portfolio and Display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四上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ADT1114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數位文化商品設計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Digital Cultural Product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三下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bookmarkStart w:id="2" w:name="_Hlk417480919"/>
            <w:r w:rsidRPr="00D31E30">
              <w:rPr>
                <w:rFonts w:eastAsia="標楷體"/>
              </w:rPr>
              <w:t>ADT1115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互動媒體專題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Interactive Media Project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四上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bookmarkEnd w:id="2"/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ADT1116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互動玩具與教具設計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t>Interactive Toy and Teaching Aid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四上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ADT1120</w:t>
            </w:r>
          </w:p>
        </w:tc>
        <w:tc>
          <w:tcPr>
            <w:tcW w:w="486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科技藝術</w:t>
            </w:r>
          </w:p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Technology Art</w:t>
            </w:r>
          </w:p>
        </w:tc>
        <w:tc>
          <w:tcPr>
            <w:tcW w:w="42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三上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ADT1121</w:t>
            </w:r>
          </w:p>
        </w:tc>
        <w:tc>
          <w:tcPr>
            <w:tcW w:w="486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電子商務與數位互動行銷</w:t>
            </w:r>
          </w:p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Electronic Commerce and Internet Marketing</w:t>
            </w:r>
          </w:p>
        </w:tc>
        <w:tc>
          <w:tcPr>
            <w:tcW w:w="42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6C34C3" w:rsidRDefault="00A2165B" w:rsidP="00826255">
            <w:pPr>
              <w:rPr>
                <w:rFonts w:eastAsia="標楷體"/>
                <w:color w:val="000000"/>
              </w:rPr>
            </w:pPr>
            <w:r w:rsidRPr="006C34C3">
              <w:rPr>
                <w:rFonts w:eastAsia="標楷體" w:hAnsi="標楷體"/>
                <w:color w:val="000000"/>
              </w:rPr>
              <w:t>四上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68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ADT1092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專題整合研究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Integrated Project Research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四下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ADT1093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專題實務研究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Practical Project Research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四下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71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bookmarkStart w:id="3" w:name="_Hlk417480881"/>
            <w:r w:rsidRPr="00D31E30">
              <w:rPr>
                <w:rFonts w:eastAsia="標楷體"/>
              </w:rPr>
              <w:t>ADT1117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社群網路應用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Social Network Application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四下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ADT1118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資訊系統專案研究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Information System Project Study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四下</w:t>
            </w:r>
          </w:p>
        </w:tc>
        <w:tc>
          <w:tcPr>
            <w:tcW w:w="2329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  <w:bookmarkEnd w:id="3"/>
      <w:tr w:rsidR="00A2165B" w:rsidRPr="00D31E30" w:rsidTr="00826255">
        <w:trPr>
          <w:cantSplit/>
          <w:trHeight w:val="567"/>
          <w:jc w:val="center"/>
        </w:trPr>
        <w:tc>
          <w:tcPr>
            <w:tcW w:w="1243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ADT1054</w:t>
            </w:r>
          </w:p>
        </w:tc>
        <w:tc>
          <w:tcPr>
            <w:tcW w:w="486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數位學習系統設計</w:t>
            </w:r>
          </w:p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Digital Learning System Design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 w:hAnsi="Calibri"/>
              </w:rPr>
              <w:t>選</w:t>
            </w:r>
          </w:p>
        </w:tc>
        <w:tc>
          <w:tcPr>
            <w:tcW w:w="425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  <w:r w:rsidRPr="00D31E30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31E30">
              <w:rPr>
                <w:rFonts w:eastAsia="標楷體" w:hAnsi="Calibri"/>
              </w:rPr>
              <w:t>四下</w:t>
            </w:r>
          </w:p>
        </w:tc>
        <w:tc>
          <w:tcPr>
            <w:tcW w:w="2329" w:type="dxa"/>
          </w:tcPr>
          <w:p w:rsidR="00A2165B" w:rsidRPr="00D31E30" w:rsidRDefault="00A2165B" w:rsidP="00826255">
            <w:pPr>
              <w:spacing w:line="300" w:lineRule="exact"/>
              <w:rPr>
                <w:rFonts w:eastAsia="標楷體"/>
              </w:rPr>
            </w:pPr>
          </w:p>
        </w:tc>
      </w:tr>
    </w:tbl>
    <w:p w:rsidR="0046103C" w:rsidRDefault="0046103C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/>
    <w:p w:rsidR="00A2165B" w:rsidRDefault="00A2165B">
      <w:bookmarkStart w:id="4" w:name="_GoBack"/>
      <w:bookmarkEnd w:id="4"/>
    </w:p>
    <w:sectPr w:rsidR="00A2165B" w:rsidSect="0028461C">
      <w:pgSz w:w="11906" w:h="16838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F3" w:rsidRDefault="009C69F3">
      <w:r>
        <w:separator/>
      </w:r>
    </w:p>
  </w:endnote>
  <w:endnote w:type="continuationSeparator" w:id="0">
    <w:p w:rsidR="009C69F3" w:rsidRDefault="009C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F3" w:rsidRDefault="009C69F3">
      <w:r>
        <w:separator/>
      </w:r>
    </w:p>
  </w:footnote>
  <w:footnote w:type="continuationSeparator" w:id="0">
    <w:p w:rsidR="009C69F3" w:rsidRDefault="009C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B"/>
    <w:rsid w:val="0028461C"/>
    <w:rsid w:val="0046103C"/>
    <w:rsid w:val="00465B6C"/>
    <w:rsid w:val="00826255"/>
    <w:rsid w:val="00832676"/>
    <w:rsid w:val="009673A0"/>
    <w:rsid w:val="009C69F3"/>
    <w:rsid w:val="00A2165B"/>
    <w:rsid w:val="00E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B"/>
    <w:pPr>
      <w:widowControl w:val="0"/>
      <w:spacing w:before="0" w:after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2165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165B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A2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6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2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B"/>
    <w:pPr>
      <w:widowControl w:val="0"/>
      <w:spacing w:before="0" w:after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2165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165B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A2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6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2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2571</Characters>
  <Application>Microsoft Office Word</Application>
  <DocSecurity>0</DocSecurity>
  <Lines>21</Lines>
  <Paragraphs>6</Paragraphs>
  <ScaleCrop>false</ScaleCrop>
  <Company>臺中教育大學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ntcu-001</dc:creator>
  <cp:lastModifiedBy>user</cp:lastModifiedBy>
  <cp:revision>2</cp:revision>
  <dcterms:created xsi:type="dcterms:W3CDTF">2017-12-25T02:22:00Z</dcterms:created>
  <dcterms:modified xsi:type="dcterms:W3CDTF">2017-12-25T02:22:00Z</dcterms:modified>
</cp:coreProperties>
</file>