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F26" w:rsidRPr="00AC6672" w:rsidRDefault="00BD5F26" w:rsidP="00BD5F26">
      <w:pPr>
        <w:spacing w:after="240" w:line="600" w:lineRule="exact"/>
        <w:jc w:val="center"/>
        <w:rPr>
          <w:rFonts w:eastAsia="標楷體"/>
          <w:b/>
          <w:color w:val="000000"/>
          <w:sz w:val="36"/>
        </w:rPr>
      </w:pPr>
      <w:r w:rsidRPr="00AC6672">
        <w:rPr>
          <w:rFonts w:eastAsia="標楷體" w:hAnsi="標楷體"/>
          <w:b/>
          <w:color w:val="000000"/>
          <w:sz w:val="36"/>
        </w:rPr>
        <w:t>數位內容科技學系課程架構表</w:t>
      </w:r>
      <w:r w:rsidRPr="00AC6672">
        <w:rPr>
          <w:rFonts w:eastAsia="標楷體" w:hAnsi="標楷體"/>
          <w:b/>
          <w:color w:val="000000"/>
          <w:sz w:val="36"/>
          <w:szCs w:val="36"/>
        </w:rPr>
        <w:t>（</w:t>
      </w:r>
      <w:r w:rsidR="00CA5A02">
        <w:rPr>
          <w:rFonts w:eastAsia="標楷體"/>
          <w:b/>
          <w:color w:val="000000"/>
          <w:sz w:val="36"/>
          <w:szCs w:val="36"/>
        </w:rPr>
        <w:t>10</w:t>
      </w:r>
      <w:r w:rsidR="00B1203E">
        <w:rPr>
          <w:rFonts w:eastAsia="標楷體" w:hint="eastAsia"/>
          <w:b/>
          <w:color w:val="000000"/>
          <w:sz w:val="36"/>
          <w:szCs w:val="36"/>
        </w:rPr>
        <w:t>3</w:t>
      </w:r>
      <w:r w:rsidRPr="00AC6672">
        <w:rPr>
          <w:rFonts w:eastAsia="標楷體" w:hAnsi="標楷體"/>
          <w:b/>
          <w:color w:val="000000"/>
          <w:sz w:val="36"/>
          <w:szCs w:val="36"/>
        </w:rP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6"/>
        <w:gridCol w:w="1949"/>
        <w:gridCol w:w="1238"/>
        <w:gridCol w:w="1231"/>
        <w:gridCol w:w="2448"/>
      </w:tblGrid>
      <w:tr w:rsidR="00BD5F26" w:rsidRPr="00AC6672" w:rsidTr="00C4357E">
        <w:trPr>
          <w:cantSplit/>
          <w:trHeight w:val="891"/>
          <w:jc w:val="center"/>
        </w:trPr>
        <w:tc>
          <w:tcPr>
            <w:tcW w:w="2023" w:type="pct"/>
            <w:gridSpan w:val="2"/>
            <w:vMerge w:val="restart"/>
            <w:vAlign w:val="center"/>
          </w:tcPr>
          <w:p w:rsidR="00BD5F26" w:rsidRPr="00AC6672" w:rsidRDefault="00BD5F26" w:rsidP="00BD5F26">
            <w:pPr>
              <w:snapToGrid w:val="0"/>
              <w:ind w:firstLine="720"/>
              <w:rPr>
                <w:rFonts w:eastAsia="標楷體"/>
                <w:color w:val="000000"/>
              </w:rPr>
            </w:pPr>
            <w:r w:rsidRPr="00BD5F26">
              <w:rPr>
                <w:rFonts w:eastAsia="標楷體" w:hAnsi="標楷體"/>
                <w:color w:val="000000"/>
                <w:spacing w:val="90"/>
                <w:kern w:val="0"/>
                <w:fitText w:val="2400" w:id="107721984"/>
              </w:rPr>
              <w:t>課</w:t>
            </w:r>
            <w:r w:rsidRPr="00BD5F26">
              <w:rPr>
                <w:rFonts w:eastAsia="標楷體"/>
                <w:color w:val="000000"/>
                <w:spacing w:val="90"/>
                <w:kern w:val="0"/>
                <w:fitText w:val="2400" w:id="107721984"/>
              </w:rPr>
              <w:t xml:space="preserve"> </w:t>
            </w:r>
            <w:r w:rsidRPr="00BD5F26">
              <w:rPr>
                <w:rFonts w:eastAsia="標楷體" w:hAnsi="標楷體"/>
                <w:color w:val="000000"/>
                <w:spacing w:val="90"/>
                <w:kern w:val="0"/>
                <w:fitText w:val="2400" w:id="107721984"/>
              </w:rPr>
              <w:t>程</w:t>
            </w:r>
            <w:r w:rsidRPr="00BD5F26">
              <w:rPr>
                <w:rFonts w:eastAsia="標楷體"/>
                <w:color w:val="000000"/>
                <w:spacing w:val="90"/>
                <w:kern w:val="0"/>
                <w:fitText w:val="2400" w:id="107721984"/>
              </w:rPr>
              <w:t xml:space="preserve"> </w:t>
            </w:r>
            <w:r w:rsidRPr="00BD5F26">
              <w:rPr>
                <w:rFonts w:eastAsia="標楷體" w:hAnsi="標楷體"/>
                <w:color w:val="000000"/>
                <w:spacing w:val="90"/>
                <w:kern w:val="0"/>
                <w:fitText w:val="2400" w:id="107721984"/>
              </w:rPr>
              <w:t>類</w:t>
            </w:r>
            <w:r w:rsidRPr="00BD5F26">
              <w:rPr>
                <w:rFonts w:eastAsia="標楷體"/>
                <w:color w:val="000000"/>
                <w:spacing w:val="90"/>
                <w:kern w:val="0"/>
                <w:fitText w:val="2400" w:id="107721984"/>
              </w:rPr>
              <w:t xml:space="preserve"> </w:t>
            </w:r>
            <w:r w:rsidRPr="00BD5F26">
              <w:rPr>
                <w:rFonts w:eastAsia="標楷體" w:hAnsi="標楷體"/>
                <w:color w:val="000000"/>
                <w:kern w:val="0"/>
                <w:fitText w:val="2400" w:id="107721984"/>
              </w:rPr>
              <w:t>別</w:t>
            </w:r>
          </w:p>
        </w:tc>
        <w:tc>
          <w:tcPr>
            <w:tcW w:w="1501" w:type="pct"/>
            <w:gridSpan w:val="2"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BD5F26">
              <w:rPr>
                <w:rFonts w:eastAsia="標楷體" w:hAnsi="標楷體"/>
                <w:color w:val="000000"/>
                <w:spacing w:val="300"/>
                <w:kern w:val="0"/>
                <w:fitText w:val="1920" w:id="107721985"/>
              </w:rPr>
              <w:t>學分</w:t>
            </w:r>
            <w:r w:rsidRPr="00BD5F26">
              <w:rPr>
                <w:rFonts w:eastAsia="標楷體" w:hAnsi="標楷體"/>
                <w:color w:val="000000"/>
                <w:kern w:val="0"/>
                <w:fitText w:val="1920" w:id="107721985"/>
              </w:rPr>
              <w:t>別</w:t>
            </w:r>
          </w:p>
        </w:tc>
        <w:tc>
          <w:tcPr>
            <w:tcW w:w="1477" w:type="pct"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適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用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類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別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及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說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明</w:t>
            </w:r>
          </w:p>
        </w:tc>
      </w:tr>
      <w:tr w:rsidR="00BD5F26" w:rsidRPr="00AC6672" w:rsidTr="00C4357E">
        <w:trPr>
          <w:cantSplit/>
          <w:trHeight w:val="879"/>
          <w:jc w:val="center"/>
        </w:trPr>
        <w:tc>
          <w:tcPr>
            <w:tcW w:w="2023" w:type="pct"/>
            <w:gridSpan w:val="2"/>
            <w:vMerge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53" w:type="pct"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必修</w:t>
            </w:r>
          </w:p>
        </w:tc>
        <w:tc>
          <w:tcPr>
            <w:tcW w:w="747" w:type="pct"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選修</w:t>
            </w:r>
          </w:p>
        </w:tc>
        <w:tc>
          <w:tcPr>
            <w:tcW w:w="1477" w:type="pct"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BD5F26">
              <w:rPr>
                <w:rFonts w:eastAsia="標楷體" w:hAnsi="標楷體"/>
                <w:color w:val="000000"/>
                <w:spacing w:val="120"/>
                <w:kern w:val="0"/>
                <w:fitText w:val="2160" w:id="107721986"/>
              </w:rPr>
              <w:t>非師資培</w:t>
            </w:r>
            <w:r w:rsidRPr="00BD5F26">
              <w:rPr>
                <w:rFonts w:eastAsia="標楷體" w:hAnsi="標楷體"/>
                <w:color w:val="000000"/>
                <w:kern w:val="0"/>
                <w:fitText w:val="2160" w:id="107721986"/>
              </w:rPr>
              <w:t>育</w:t>
            </w:r>
          </w:p>
        </w:tc>
      </w:tr>
      <w:tr w:rsidR="00CA5A02" w:rsidRPr="00AC6672" w:rsidTr="00C4357E">
        <w:trPr>
          <w:cantSplit/>
          <w:trHeight w:val="481"/>
          <w:jc w:val="center"/>
        </w:trPr>
        <w:tc>
          <w:tcPr>
            <w:tcW w:w="845" w:type="pct"/>
            <w:vMerge w:val="restart"/>
            <w:vAlign w:val="center"/>
          </w:tcPr>
          <w:p w:rsidR="00CA5A02" w:rsidRPr="00AC6672" w:rsidRDefault="00C4357E" w:rsidP="00C4357E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共通課程</w:t>
            </w:r>
          </w:p>
        </w:tc>
        <w:tc>
          <w:tcPr>
            <w:tcW w:w="1177" w:type="pct"/>
            <w:vAlign w:val="center"/>
          </w:tcPr>
          <w:p w:rsidR="00CA5A02" w:rsidRPr="00AC6672" w:rsidRDefault="00CA5A02" w:rsidP="00E17C2D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共同必修課程</w:t>
            </w:r>
          </w:p>
        </w:tc>
        <w:tc>
          <w:tcPr>
            <w:tcW w:w="753" w:type="pct"/>
            <w:vAlign w:val="center"/>
          </w:tcPr>
          <w:p w:rsidR="00CA5A02" w:rsidRPr="00AC6672" w:rsidRDefault="00C4357E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2</w:t>
            </w:r>
          </w:p>
        </w:tc>
        <w:tc>
          <w:tcPr>
            <w:tcW w:w="747" w:type="pct"/>
            <w:vAlign w:val="center"/>
          </w:tcPr>
          <w:p w:rsidR="00CA5A02" w:rsidRPr="00AC6672" w:rsidRDefault="00CA5A02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0</w:t>
            </w:r>
          </w:p>
        </w:tc>
        <w:tc>
          <w:tcPr>
            <w:tcW w:w="1477" w:type="pct"/>
            <w:vAlign w:val="center"/>
          </w:tcPr>
          <w:p w:rsidR="00CA5A02" w:rsidRPr="00AC6672" w:rsidRDefault="00C4357E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2</w:t>
            </w:r>
          </w:p>
        </w:tc>
      </w:tr>
      <w:tr w:rsidR="00C4357E" w:rsidRPr="00AC6672" w:rsidTr="00C4357E">
        <w:trPr>
          <w:cantSplit/>
          <w:trHeight w:val="542"/>
          <w:jc w:val="center"/>
        </w:trPr>
        <w:tc>
          <w:tcPr>
            <w:tcW w:w="845" w:type="pct"/>
            <w:vMerge/>
            <w:vAlign w:val="center"/>
          </w:tcPr>
          <w:p w:rsidR="00C4357E" w:rsidRDefault="00C4357E" w:rsidP="00C4357E">
            <w:pPr>
              <w:snapToGrid w:val="0"/>
              <w:jc w:val="center"/>
              <w:rPr>
                <w:rFonts w:eastAsia="標楷體" w:hAnsi="標楷體" w:hint="eastAsia"/>
                <w:color w:val="000000"/>
              </w:rPr>
            </w:pPr>
          </w:p>
        </w:tc>
        <w:tc>
          <w:tcPr>
            <w:tcW w:w="1177" w:type="pct"/>
            <w:vAlign w:val="center"/>
          </w:tcPr>
          <w:p w:rsidR="00C4357E" w:rsidRPr="00AC6672" w:rsidRDefault="00C4357E" w:rsidP="00E17C2D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共同選修課程</w:t>
            </w:r>
          </w:p>
        </w:tc>
        <w:tc>
          <w:tcPr>
            <w:tcW w:w="753" w:type="pct"/>
            <w:vAlign w:val="center"/>
          </w:tcPr>
          <w:p w:rsidR="00C4357E" w:rsidRPr="00AC6672" w:rsidRDefault="00C4357E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747" w:type="pct"/>
            <w:vAlign w:val="center"/>
          </w:tcPr>
          <w:p w:rsidR="00C4357E" w:rsidRPr="00AC6672" w:rsidRDefault="00C4357E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1477" w:type="pct"/>
            <w:vAlign w:val="center"/>
          </w:tcPr>
          <w:p w:rsidR="00C4357E" w:rsidRPr="00AC6672" w:rsidRDefault="00C4357E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</w:t>
            </w:r>
          </w:p>
        </w:tc>
      </w:tr>
      <w:tr w:rsidR="00C4357E" w:rsidRPr="00AC6672" w:rsidTr="00C4357E">
        <w:trPr>
          <w:cantSplit/>
          <w:trHeight w:val="562"/>
          <w:jc w:val="center"/>
        </w:trPr>
        <w:tc>
          <w:tcPr>
            <w:tcW w:w="845" w:type="pct"/>
            <w:vMerge/>
            <w:vAlign w:val="center"/>
          </w:tcPr>
          <w:p w:rsidR="00C4357E" w:rsidRDefault="00C4357E" w:rsidP="00C4357E">
            <w:pPr>
              <w:snapToGrid w:val="0"/>
              <w:jc w:val="center"/>
              <w:rPr>
                <w:rFonts w:eastAsia="標楷體" w:hAnsi="標楷體" w:hint="eastAsia"/>
                <w:color w:val="000000"/>
              </w:rPr>
            </w:pPr>
          </w:p>
        </w:tc>
        <w:tc>
          <w:tcPr>
            <w:tcW w:w="1177" w:type="pct"/>
            <w:vAlign w:val="center"/>
          </w:tcPr>
          <w:p w:rsidR="00C4357E" w:rsidRDefault="00C4357E" w:rsidP="00E17C2D">
            <w:pPr>
              <w:snapToGrid w:val="0"/>
              <w:jc w:val="center"/>
              <w:rPr>
                <w:rFonts w:eastAsia="標楷體" w:hAnsi="標楷體" w:hint="eastAsia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共同語文通識課程</w:t>
            </w:r>
          </w:p>
        </w:tc>
        <w:tc>
          <w:tcPr>
            <w:tcW w:w="753" w:type="pct"/>
            <w:vAlign w:val="center"/>
          </w:tcPr>
          <w:p w:rsidR="00C4357E" w:rsidRPr="00AC6672" w:rsidRDefault="00C4357E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8</w:t>
            </w:r>
          </w:p>
        </w:tc>
        <w:tc>
          <w:tcPr>
            <w:tcW w:w="747" w:type="pct"/>
            <w:vAlign w:val="center"/>
          </w:tcPr>
          <w:p w:rsidR="00C4357E" w:rsidRPr="00AC6672" w:rsidRDefault="00C4357E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1477" w:type="pct"/>
            <w:vAlign w:val="center"/>
          </w:tcPr>
          <w:p w:rsidR="00C4357E" w:rsidRPr="00AC6672" w:rsidRDefault="00C4357E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8</w:t>
            </w:r>
          </w:p>
        </w:tc>
      </w:tr>
      <w:tr w:rsidR="00CA5A02" w:rsidRPr="00AC6672" w:rsidTr="00C4357E">
        <w:trPr>
          <w:cantSplit/>
          <w:trHeight w:val="784"/>
          <w:jc w:val="center"/>
        </w:trPr>
        <w:tc>
          <w:tcPr>
            <w:tcW w:w="845" w:type="pct"/>
            <w:vMerge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177" w:type="pct"/>
            <w:vAlign w:val="center"/>
          </w:tcPr>
          <w:p w:rsidR="00CA5A02" w:rsidRPr="00AC6672" w:rsidRDefault="00CA5A02" w:rsidP="00E17C2D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通識選修課程</w:t>
            </w:r>
          </w:p>
        </w:tc>
        <w:tc>
          <w:tcPr>
            <w:tcW w:w="753" w:type="pct"/>
            <w:vAlign w:val="center"/>
          </w:tcPr>
          <w:p w:rsidR="00CA5A02" w:rsidRPr="00AC6672" w:rsidRDefault="00CA5A02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0</w:t>
            </w:r>
          </w:p>
        </w:tc>
        <w:tc>
          <w:tcPr>
            <w:tcW w:w="747" w:type="pct"/>
            <w:vAlign w:val="center"/>
          </w:tcPr>
          <w:p w:rsidR="00CA5A02" w:rsidRPr="00AC6672" w:rsidRDefault="00CA5A02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18</w:t>
            </w:r>
          </w:p>
        </w:tc>
        <w:tc>
          <w:tcPr>
            <w:tcW w:w="1477" w:type="pct"/>
            <w:vAlign w:val="center"/>
          </w:tcPr>
          <w:p w:rsidR="00CA5A02" w:rsidRPr="00AC6672" w:rsidRDefault="00CA5A02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18</w:t>
            </w:r>
          </w:p>
        </w:tc>
      </w:tr>
      <w:tr w:rsidR="00CA5A02" w:rsidRPr="00AC6672" w:rsidTr="00C4357E">
        <w:trPr>
          <w:cantSplit/>
          <w:trHeight w:val="968"/>
          <w:jc w:val="center"/>
        </w:trPr>
        <w:tc>
          <w:tcPr>
            <w:tcW w:w="845" w:type="pct"/>
            <w:vAlign w:val="center"/>
          </w:tcPr>
          <w:p w:rsidR="00CA5A02" w:rsidRPr="00CA5A02" w:rsidRDefault="00CA5A02" w:rsidP="00CA5A02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院共同課程</w:t>
            </w:r>
          </w:p>
        </w:tc>
        <w:tc>
          <w:tcPr>
            <w:tcW w:w="1177" w:type="pct"/>
            <w:vAlign w:val="center"/>
          </w:tcPr>
          <w:p w:rsidR="00CA5A02" w:rsidRPr="00CA5A02" w:rsidRDefault="00CA5A02" w:rsidP="00CA5A02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院訂必修課程</w:t>
            </w:r>
          </w:p>
        </w:tc>
        <w:tc>
          <w:tcPr>
            <w:tcW w:w="753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12</w:t>
            </w:r>
          </w:p>
        </w:tc>
        <w:tc>
          <w:tcPr>
            <w:tcW w:w="747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1477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12</w:t>
            </w:r>
          </w:p>
        </w:tc>
      </w:tr>
      <w:tr w:rsidR="00CA5A02" w:rsidRPr="00AC6672" w:rsidTr="00C4357E">
        <w:trPr>
          <w:cantSplit/>
          <w:trHeight w:val="870"/>
          <w:jc w:val="center"/>
        </w:trPr>
        <w:tc>
          <w:tcPr>
            <w:tcW w:w="845" w:type="pct"/>
            <w:vMerge w:val="restar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95507C">
              <w:rPr>
                <w:rFonts w:eastAsia="標楷體" w:hAnsi="標楷體"/>
                <w:color w:val="000000"/>
                <w:spacing w:val="75"/>
                <w:kern w:val="0"/>
                <w:fitText w:val="1440" w:id="107721987"/>
              </w:rPr>
              <w:t>專門課</w:t>
            </w:r>
            <w:r w:rsidRPr="0095507C">
              <w:rPr>
                <w:rFonts w:eastAsia="標楷體" w:hAnsi="標楷體"/>
                <w:color w:val="000000"/>
                <w:spacing w:val="15"/>
                <w:kern w:val="0"/>
                <w:fitText w:val="1440" w:id="107721987"/>
              </w:rPr>
              <w:t>程</w:t>
            </w:r>
          </w:p>
        </w:tc>
        <w:tc>
          <w:tcPr>
            <w:tcW w:w="1177" w:type="pct"/>
            <w:vAlign w:val="center"/>
          </w:tcPr>
          <w:p w:rsidR="00CA5A02" w:rsidRPr="00AC6672" w:rsidRDefault="00CA5A02" w:rsidP="00BD5F26">
            <w:pPr>
              <w:pStyle w:val="Web"/>
              <w:widowControl w:val="0"/>
              <w:snapToGrid w:val="0"/>
              <w:spacing w:before="0" w:beforeAutospacing="0" w:after="0" w:afterAutospacing="0"/>
              <w:ind w:firstLineChars="50" w:firstLine="120"/>
              <w:jc w:val="center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AC6672">
              <w:rPr>
                <w:rFonts w:ascii="Times New Roman" w:eastAsia="標楷體" w:hAnsi="標楷體" w:cs="Times New Roman"/>
                <w:color w:val="000000"/>
                <w:kern w:val="2"/>
              </w:rPr>
              <w:t>必修課程</w:t>
            </w:r>
          </w:p>
        </w:tc>
        <w:tc>
          <w:tcPr>
            <w:tcW w:w="753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40</w:t>
            </w:r>
          </w:p>
        </w:tc>
        <w:tc>
          <w:tcPr>
            <w:tcW w:w="747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0</w:t>
            </w:r>
          </w:p>
        </w:tc>
        <w:tc>
          <w:tcPr>
            <w:tcW w:w="1477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40</w:t>
            </w:r>
          </w:p>
        </w:tc>
      </w:tr>
      <w:tr w:rsidR="00CA5A02" w:rsidRPr="00AC6672" w:rsidTr="00C4357E">
        <w:trPr>
          <w:cantSplit/>
          <w:trHeight w:val="940"/>
          <w:jc w:val="center"/>
        </w:trPr>
        <w:tc>
          <w:tcPr>
            <w:tcW w:w="845" w:type="pct"/>
            <w:vMerge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77" w:type="pct"/>
            <w:vAlign w:val="center"/>
          </w:tcPr>
          <w:p w:rsidR="00CA5A02" w:rsidRPr="00AC6672" w:rsidRDefault="00CA5A02" w:rsidP="00BD5F26">
            <w:pPr>
              <w:snapToGrid w:val="0"/>
              <w:ind w:firstLineChars="50" w:firstLine="12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選修課程</w:t>
            </w:r>
          </w:p>
        </w:tc>
        <w:tc>
          <w:tcPr>
            <w:tcW w:w="753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0</w:t>
            </w:r>
          </w:p>
        </w:tc>
        <w:tc>
          <w:tcPr>
            <w:tcW w:w="747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28</w:t>
            </w:r>
          </w:p>
        </w:tc>
        <w:tc>
          <w:tcPr>
            <w:tcW w:w="1477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28</w:t>
            </w:r>
          </w:p>
        </w:tc>
      </w:tr>
      <w:tr w:rsidR="00CA5A02" w:rsidRPr="00AC6672" w:rsidTr="00C4357E">
        <w:trPr>
          <w:cantSplit/>
          <w:trHeight w:val="995"/>
          <w:jc w:val="center"/>
        </w:trPr>
        <w:tc>
          <w:tcPr>
            <w:tcW w:w="845" w:type="pct"/>
            <w:vMerge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77" w:type="pct"/>
            <w:vAlign w:val="center"/>
          </w:tcPr>
          <w:p w:rsidR="00CA5A02" w:rsidRPr="00AC6672" w:rsidRDefault="00CA5A02" w:rsidP="00BD5F26">
            <w:pPr>
              <w:snapToGrid w:val="0"/>
              <w:ind w:firstLineChars="50" w:firstLine="12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自由選修課程</w:t>
            </w:r>
          </w:p>
        </w:tc>
        <w:tc>
          <w:tcPr>
            <w:tcW w:w="753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0</w:t>
            </w:r>
          </w:p>
        </w:tc>
        <w:tc>
          <w:tcPr>
            <w:tcW w:w="747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20</w:t>
            </w:r>
          </w:p>
        </w:tc>
        <w:tc>
          <w:tcPr>
            <w:tcW w:w="1477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20</w:t>
            </w:r>
          </w:p>
        </w:tc>
      </w:tr>
      <w:tr w:rsidR="00CA5A02" w:rsidRPr="00AC6672" w:rsidTr="00C4357E">
        <w:trPr>
          <w:cantSplit/>
          <w:trHeight w:val="1051"/>
          <w:jc w:val="center"/>
        </w:trPr>
        <w:tc>
          <w:tcPr>
            <w:tcW w:w="3523" w:type="pct"/>
            <w:gridSpan w:val="4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合</w:t>
            </w:r>
            <w:r w:rsidRPr="00AC6672">
              <w:rPr>
                <w:rFonts w:eastAsia="標楷體"/>
                <w:color w:val="000000"/>
              </w:rPr>
              <w:t xml:space="preserve">        </w:t>
            </w:r>
            <w:r w:rsidRPr="00AC6672">
              <w:rPr>
                <w:rFonts w:eastAsia="標楷體" w:hAnsi="標楷體"/>
                <w:color w:val="000000"/>
              </w:rPr>
              <w:t>計</w:t>
            </w:r>
          </w:p>
        </w:tc>
        <w:tc>
          <w:tcPr>
            <w:tcW w:w="1477" w:type="pc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128</w:t>
            </w:r>
          </w:p>
        </w:tc>
      </w:tr>
      <w:tr w:rsidR="00CA5A02" w:rsidRPr="00AC6672" w:rsidTr="00C4357E">
        <w:trPr>
          <w:cantSplit/>
          <w:trHeight w:val="3302"/>
          <w:jc w:val="center"/>
        </w:trPr>
        <w:tc>
          <w:tcPr>
            <w:tcW w:w="5000" w:type="pct"/>
            <w:gridSpan w:val="5"/>
            <w:vAlign w:val="center"/>
          </w:tcPr>
          <w:p w:rsidR="00CA5A02" w:rsidRPr="00CA5A02" w:rsidRDefault="00CA5A02" w:rsidP="00CA5A02">
            <w:pPr>
              <w:spacing w:line="300" w:lineRule="exact"/>
              <w:jc w:val="both"/>
              <w:rPr>
                <w:rFonts w:eastAsia="標楷體" w:hAnsi="標楷體"/>
                <w:color w:val="000000"/>
              </w:rPr>
            </w:pPr>
            <w:r w:rsidRPr="00CA5A02">
              <w:rPr>
                <w:rFonts w:eastAsia="標楷體" w:hAnsi="標楷體" w:hint="eastAsia"/>
                <w:color w:val="000000"/>
              </w:rPr>
              <w:t>說明：</w:t>
            </w:r>
          </w:p>
          <w:p w:rsidR="00CA5A02" w:rsidRPr="00CA5A02" w:rsidRDefault="00CA5A02" w:rsidP="00CA5A02">
            <w:pPr>
              <w:spacing w:line="300" w:lineRule="exact"/>
              <w:jc w:val="both"/>
              <w:rPr>
                <w:rFonts w:eastAsia="標楷體" w:hAnsi="標楷體"/>
                <w:color w:val="000000"/>
              </w:rPr>
            </w:pPr>
            <w:r w:rsidRPr="00CA5A02">
              <w:rPr>
                <w:rFonts w:eastAsia="標楷體" w:hAnsi="標楷體" w:hint="eastAsia"/>
                <w:color w:val="000000"/>
              </w:rPr>
              <w:t>一、本系為非師資培育學系。</w:t>
            </w:r>
          </w:p>
          <w:p w:rsidR="00CA5A02" w:rsidRPr="00AC6672" w:rsidRDefault="00CA5A02" w:rsidP="00CA5A02">
            <w:pPr>
              <w:spacing w:line="400" w:lineRule="exac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  <w:r w:rsidRPr="00CA5A02">
              <w:rPr>
                <w:rFonts w:eastAsia="標楷體" w:hAnsi="標楷體" w:hint="eastAsia"/>
                <w:color w:val="000000"/>
              </w:rPr>
              <w:t>二、專門課程中之自由選修課程</w:t>
            </w:r>
            <w:r w:rsidRPr="00CA5A02">
              <w:rPr>
                <w:rFonts w:eastAsia="標楷體" w:hAnsi="標楷體" w:hint="eastAsia"/>
                <w:color w:val="000000"/>
              </w:rPr>
              <w:t>20</w:t>
            </w:r>
            <w:r w:rsidRPr="00CA5A02">
              <w:rPr>
                <w:rFonts w:eastAsia="標楷體" w:hAnsi="標楷體" w:hint="eastAsia"/>
                <w:color w:val="000000"/>
              </w:rPr>
              <w:t>學分，可自由修讀本系、外系或他校之專門課程、專長增能學程課程、學程課程或師資培育課程及本院共同課程。</w:t>
            </w:r>
          </w:p>
        </w:tc>
      </w:tr>
    </w:tbl>
    <w:p w:rsidR="00BD5F26" w:rsidRPr="00CA5A02" w:rsidRDefault="00BD5F26" w:rsidP="00BD5F26">
      <w:pPr>
        <w:rPr>
          <w:rFonts w:eastAsia="標楷體"/>
          <w:b/>
        </w:rPr>
      </w:pPr>
      <w:r w:rsidRPr="00AC6672">
        <w:rPr>
          <w:rFonts w:eastAsia="標楷體"/>
        </w:rPr>
        <w:br w:type="page"/>
      </w:r>
      <w:r w:rsidR="00CA5A02" w:rsidRPr="00CA5A02">
        <w:rPr>
          <w:rFonts w:eastAsia="標楷體" w:hint="eastAsia"/>
          <w:b/>
          <w:sz w:val="32"/>
        </w:rPr>
        <w:lastRenderedPageBreak/>
        <w:t>理學院共同課程</w:t>
      </w:r>
    </w:p>
    <w:tbl>
      <w:tblPr>
        <w:tblW w:w="11094" w:type="dxa"/>
        <w:jc w:val="center"/>
        <w:tblInd w:w="-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4"/>
        <w:gridCol w:w="4316"/>
        <w:gridCol w:w="737"/>
        <w:gridCol w:w="634"/>
        <w:gridCol w:w="785"/>
        <w:gridCol w:w="1374"/>
        <w:gridCol w:w="1374"/>
      </w:tblGrid>
      <w:tr w:rsidR="00CA5A02" w:rsidRPr="00AC6672" w:rsidTr="00E04C57">
        <w:trPr>
          <w:cantSplit/>
          <w:trHeight w:val="535"/>
          <w:jc w:val="center"/>
        </w:trPr>
        <w:tc>
          <w:tcPr>
            <w:tcW w:w="11094" w:type="dxa"/>
            <w:gridSpan w:val="7"/>
            <w:vAlign w:val="center"/>
          </w:tcPr>
          <w:p w:rsidR="00CA5A02" w:rsidRPr="00AC6672" w:rsidRDefault="00CA5A02" w:rsidP="00E04C57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br w:type="page"/>
            </w:r>
            <w:r w:rsidRPr="00AC6672">
              <w:rPr>
                <w:rFonts w:eastAsia="標楷體" w:hAnsi="標楷體"/>
                <w:color w:val="000000"/>
              </w:rPr>
              <w:t>一、必修課程</w:t>
            </w:r>
          </w:p>
        </w:tc>
      </w:tr>
      <w:tr w:rsidR="00CA5A02" w:rsidRPr="00F75A9D" w:rsidTr="00E04C57">
        <w:trPr>
          <w:cantSplit/>
          <w:trHeight w:val="535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95507C">
              <w:rPr>
                <w:rFonts w:eastAsia="標楷體" w:hAnsi="標楷體"/>
                <w:color w:val="000000"/>
                <w:spacing w:val="75"/>
                <w:kern w:val="0"/>
                <w:fitText w:val="1440" w:id="711789057"/>
              </w:rPr>
              <w:t>科目代</w:t>
            </w:r>
            <w:r w:rsidRPr="0095507C">
              <w:rPr>
                <w:rFonts w:eastAsia="標楷體" w:hAnsi="標楷體"/>
                <w:color w:val="000000"/>
                <w:spacing w:val="15"/>
                <w:kern w:val="0"/>
                <w:fitText w:val="1440" w:id="711789057"/>
              </w:rPr>
              <w:t>碼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科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目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名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稱</w:t>
            </w:r>
          </w:p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Courses Name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必選</w:t>
            </w:r>
          </w:p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AC6672">
              <w:rPr>
                <w:rFonts w:eastAsia="標楷體" w:hAnsi="標楷體"/>
                <w:color w:val="000000"/>
              </w:rPr>
              <w:t>修別</w:t>
            </w:r>
            <w:proofErr w:type="gramEnd"/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學分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時數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開課學期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備註</w:t>
            </w:r>
          </w:p>
        </w:tc>
      </w:tr>
      <w:tr w:rsidR="00CA5A02" w:rsidRPr="00F75A9D" w:rsidTr="00E04C57">
        <w:trPr>
          <w:cantSplit/>
          <w:trHeight w:val="535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ZCS0004</w:t>
            </w:r>
          </w:p>
        </w:tc>
        <w:tc>
          <w:tcPr>
            <w:tcW w:w="4316" w:type="dxa"/>
            <w:vAlign w:val="center"/>
          </w:tcPr>
          <w:p w:rsidR="00CA5A02" w:rsidRDefault="00CA5A02" w:rsidP="00CA5A0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微積分</w:t>
            </w:r>
            <w:r>
              <w:rPr>
                <w:sz w:val="23"/>
                <w:szCs w:val="23"/>
              </w:rPr>
              <w:t xml:space="preserve"> </w:t>
            </w:r>
          </w:p>
          <w:p w:rsidR="00CA5A02" w:rsidRPr="00AC6672" w:rsidRDefault="00CA5A02" w:rsidP="00CA5A02">
            <w:pPr>
              <w:jc w:val="both"/>
              <w:rPr>
                <w:rFonts w:eastAsia="標楷體"/>
                <w:color w:val="000000"/>
              </w:rPr>
            </w:pPr>
            <w:r>
              <w:rPr>
                <w:sz w:val="23"/>
                <w:szCs w:val="23"/>
              </w:rPr>
              <w:t xml:space="preserve">Calculus 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</w:t>
            </w:r>
            <w:r>
              <w:rPr>
                <w:rFonts w:eastAsia="標楷體" w:hAnsi="標楷體" w:hint="eastAsia"/>
                <w:color w:val="000000"/>
              </w:rPr>
              <w:t>下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E04C57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ZCS0008</w:t>
            </w:r>
          </w:p>
        </w:tc>
        <w:tc>
          <w:tcPr>
            <w:tcW w:w="4316" w:type="dxa"/>
            <w:vAlign w:val="center"/>
          </w:tcPr>
          <w:p w:rsidR="00CA5A02" w:rsidRDefault="00CA5A02" w:rsidP="00CA5A02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普通物理學</w:t>
            </w:r>
            <w:r>
              <w:rPr>
                <w:sz w:val="23"/>
                <w:szCs w:val="23"/>
              </w:rPr>
              <w:t xml:space="preserve"> </w:t>
            </w:r>
          </w:p>
          <w:p w:rsidR="00CA5A02" w:rsidRPr="00AC6672" w:rsidRDefault="00CA5A02" w:rsidP="00CA5A02">
            <w:pPr>
              <w:rPr>
                <w:rFonts w:eastAsia="標楷體"/>
                <w:color w:val="000000"/>
              </w:rPr>
            </w:pPr>
            <w:r>
              <w:rPr>
                <w:sz w:val="23"/>
                <w:szCs w:val="23"/>
              </w:rPr>
              <w:t xml:space="preserve">General Physics 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E04C57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ZCS0009</w:t>
            </w:r>
          </w:p>
        </w:tc>
        <w:tc>
          <w:tcPr>
            <w:tcW w:w="4316" w:type="dxa"/>
            <w:vAlign w:val="center"/>
          </w:tcPr>
          <w:p w:rsidR="00CA5A02" w:rsidRDefault="00CA5A02" w:rsidP="00CA5A02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計算機概論</w:t>
            </w:r>
            <w:r>
              <w:rPr>
                <w:sz w:val="23"/>
                <w:szCs w:val="23"/>
              </w:rPr>
              <w:t xml:space="preserve"> </w:t>
            </w:r>
          </w:p>
          <w:p w:rsidR="00CA5A02" w:rsidRPr="00AC6672" w:rsidRDefault="00CA5A02" w:rsidP="00CA5A02">
            <w:pPr>
              <w:rPr>
                <w:rFonts w:eastAsia="標楷體"/>
                <w:color w:val="000000"/>
              </w:rPr>
            </w:pPr>
            <w:r>
              <w:rPr>
                <w:sz w:val="23"/>
                <w:szCs w:val="23"/>
              </w:rPr>
              <w:t xml:space="preserve">Introduction to Computer Science 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E04C57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ZCS0012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E04C57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數位學習概論</w:t>
            </w:r>
          </w:p>
          <w:p w:rsidR="00CA5A02" w:rsidRPr="00AC6672" w:rsidRDefault="00CA5A02" w:rsidP="00E04C57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Introduction to Digital Learning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FC0B3E">
        <w:trPr>
          <w:cantSplit/>
          <w:trHeight w:val="600"/>
          <w:jc w:val="center"/>
        </w:trPr>
        <w:tc>
          <w:tcPr>
            <w:tcW w:w="11094" w:type="dxa"/>
            <w:gridSpan w:val="7"/>
            <w:vAlign w:val="center"/>
          </w:tcPr>
          <w:p w:rsidR="00CA5A02" w:rsidRPr="00CA5A02" w:rsidRDefault="00CA5A02" w:rsidP="00CA5A02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二、選修課程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CA5A02" w:rsidRPr="00F75A9D" w:rsidTr="00E04C57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ZCS0013</w:t>
            </w:r>
          </w:p>
        </w:tc>
        <w:tc>
          <w:tcPr>
            <w:tcW w:w="4316" w:type="dxa"/>
            <w:vAlign w:val="center"/>
          </w:tcPr>
          <w:p w:rsidR="00CA5A02" w:rsidRDefault="00CA5A02" w:rsidP="00CA5A0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跨領域專題製作</w:t>
            </w:r>
            <w:r>
              <w:rPr>
                <w:sz w:val="23"/>
                <w:szCs w:val="23"/>
              </w:rPr>
              <w:t xml:space="preserve"> </w:t>
            </w:r>
          </w:p>
          <w:p w:rsidR="00CA5A02" w:rsidRPr="00AC6672" w:rsidRDefault="00CA5A02" w:rsidP="00CA5A02">
            <w:pPr>
              <w:jc w:val="both"/>
              <w:rPr>
                <w:rFonts w:eastAsia="標楷體"/>
                <w:color w:val="000000"/>
              </w:rPr>
            </w:pPr>
            <w:r>
              <w:rPr>
                <w:sz w:val="23"/>
                <w:szCs w:val="23"/>
              </w:rPr>
              <w:t xml:space="preserve">Interdisciplinary Project </w:t>
            </w:r>
          </w:p>
        </w:tc>
        <w:tc>
          <w:tcPr>
            <w:tcW w:w="737" w:type="dxa"/>
            <w:vAlign w:val="center"/>
          </w:tcPr>
          <w:p w:rsidR="00CA5A02" w:rsidRPr="00CA5A02" w:rsidRDefault="00CA5A02" w:rsidP="00CA5A0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選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三上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E04C57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ZCS0014</w:t>
            </w:r>
          </w:p>
        </w:tc>
        <w:tc>
          <w:tcPr>
            <w:tcW w:w="4316" w:type="dxa"/>
            <w:vAlign w:val="center"/>
          </w:tcPr>
          <w:p w:rsidR="00CA5A02" w:rsidRDefault="00CA5A02" w:rsidP="00CA5A0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專業服務學習</w:t>
            </w:r>
            <w:r>
              <w:rPr>
                <w:sz w:val="23"/>
                <w:szCs w:val="23"/>
              </w:rPr>
              <w:t xml:space="preserve"> </w:t>
            </w:r>
          </w:p>
          <w:p w:rsidR="00CA5A02" w:rsidRPr="00AC6672" w:rsidRDefault="00CA5A02" w:rsidP="00CA5A02">
            <w:pPr>
              <w:jc w:val="both"/>
              <w:rPr>
                <w:rFonts w:eastAsia="標楷體" w:hAnsi="標楷體"/>
                <w:color w:val="000000"/>
              </w:rPr>
            </w:pPr>
            <w:r>
              <w:rPr>
                <w:sz w:val="23"/>
                <w:szCs w:val="23"/>
              </w:rPr>
              <w:t xml:space="preserve">Professional Service Learning </w:t>
            </w:r>
          </w:p>
        </w:tc>
        <w:tc>
          <w:tcPr>
            <w:tcW w:w="737" w:type="dxa"/>
            <w:vAlign w:val="center"/>
          </w:tcPr>
          <w:p w:rsidR="00CA5A02" w:rsidRPr="00CA5A02" w:rsidRDefault="00CA5A02" w:rsidP="00CA5A0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選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三下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</w:tbl>
    <w:p w:rsidR="00CA5A02" w:rsidRPr="00CA5A02" w:rsidRDefault="00CA5A02" w:rsidP="00BD5F26">
      <w:pPr>
        <w:rPr>
          <w:rFonts w:eastAsia="標楷體"/>
          <w:b/>
          <w:sz w:val="32"/>
        </w:rPr>
      </w:pPr>
      <w:r w:rsidRPr="00CA5A02">
        <w:rPr>
          <w:rFonts w:eastAsia="標楷體" w:hint="eastAsia"/>
          <w:b/>
          <w:sz w:val="32"/>
        </w:rPr>
        <w:t>數位內容科技學系專門課程</w:t>
      </w:r>
    </w:p>
    <w:tbl>
      <w:tblPr>
        <w:tblW w:w="11094" w:type="dxa"/>
        <w:jc w:val="center"/>
        <w:tblInd w:w="-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4"/>
        <w:gridCol w:w="4316"/>
        <w:gridCol w:w="737"/>
        <w:gridCol w:w="18"/>
        <w:gridCol w:w="616"/>
        <w:gridCol w:w="733"/>
        <w:gridCol w:w="52"/>
        <w:gridCol w:w="1374"/>
        <w:gridCol w:w="1374"/>
      </w:tblGrid>
      <w:tr w:rsidR="00CA5A02" w:rsidRPr="00AC6672" w:rsidTr="001A4034">
        <w:trPr>
          <w:cantSplit/>
          <w:trHeight w:val="535"/>
          <w:jc w:val="center"/>
        </w:trPr>
        <w:tc>
          <w:tcPr>
            <w:tcW w:w="11094" w:type="dxa"/>
            <w:gridSpan w:val="9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br w:type="page"/>
            </w:r>
            <w:r w:rsidRPr="00AC6672">
              <w:rPr>
                <w:rFonts w:eastAsia="標楷體" w:hAnsi="標楷體"/>
                <w:color w:val="000000"/>
              </w:rPr>
              <w:t>一、必修課程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Department-wide Required Courses</w:t>
            </w:r>
          </w:p>
        </w:tc>
      </w:tr>
      <w:tr w:rsidR="00CA5A02" w:rsidRPr="00F75A9D" w:rsidTr="00CA5A02">
        <w:trPr>
          <w:cantSplit/>
          <w:trHeight w:val="535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95507C">
              <w:rPr>
                <w:rFonts w:eastAsia="標楷體" w:hAnsi="標楷體"/>
                <w:color w:val="000000"/>
                <w:spacing w:val="75"/>
                <w:kern w:val="0"/>
                <w:fitText w:val="1440" w:id="107721988"/>
              </w:rPr>
              <w:t>科目代</w:t>
            </w:r>
            <w:r w:rsidRPr="0095507C">
              <w:rPr>
                <w:rFonts w:eastAsia="標楷體" w:hAnsi="標楷體"/>
                <w:color w:val="000000"/>
                <w:spacing w:val="15"/>
                <w:kern w:val="0"/>
                <w:fitText w:val="1440" w:id="107721988"/>
              </w:rPr>
              <w:t>碼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科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目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名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稱</w:t>
            </w:r>
          </w:p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Courses Name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必選</w:t>
            </w:r>
          </w:p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AC6672">
              <w:rPr>
                <w:rFonts w:eastAsia="標楷體" w:hAnsi="標楷體"/>
                <w:color w:val="000000"/>
              </w:rPr>
              <w:t>修別</w:t>
            </w:r>
            <w:proofErr w:type="gramEnd"/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學分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時數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開課學期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備註</w:t>
            </w: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ADT0050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基本設計</w:t>
            </w:r>
          </w:p>
          <w:p w:rsidR="00CA5A02" w:rsidRPr="00AC6672" w:rsidRDefault="00CA5A02" w:rsidP="00BD5F26">
            <w:pPr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 xml:space="preserve">Basic Design 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ADT0007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程式設計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Programming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ADT0051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設計方法</w:t>
            </w:r>
          </w:p>
          <w:p w:rsidR="00CA5A02" w:rsidRPr="00AC6672" w:rsidRDefault="00CA5A02" w:rsidP="00BD5F26">
            <w:pPr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Design Method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ADT0046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認知心理學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Cognitive Psychology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ADT0012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資料結構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Data Structure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ADT0052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創意產業行銷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Creative Industry Marketing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lastRenderedPageBreak/>
              <w:t>ADT0034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腳本設計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Script Writing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ADT0035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計算機網路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Computer network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ADT0053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創意產業設計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Creative Industry Design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ADT0049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資料庫管理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Database Management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ADT0040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專案企劃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Project Planning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ADT0043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專題製作與應用（</w:t>
            </w:r>
            <w:r w:rsidRPr="00AC6672">
              <w:rPr>
                <w:rFonts w:ascii="標楷體" w:eastAsia="標楷體" w:hAnsi="標楷體"/>
                <w:color w:val="000000"/>
              </w:rPr>
              <w:t>Ⅰ</w:t>
            </w:r>
            <w:r w:rsidRPr="00AC6672">
              <w:rPr>
                <w:rFonts w:eastAsia="標楷體" w:hAnsi="標楷體"/>
                <w:color w:val="000000"/>
              </w:rPr>
              <w:t>）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Project Production and Application</w:t>
            </w:r>
            <w:r w:rsidRPr="00AC6672">
              <w:rPr>
                <w:rFonts w:eastAsia="標楷體" w:hAnsi="標楷體"/>
                <w:color w:val="000000"/>
              </w:rPr>
              <w:t>（</w:t>
            </w:r>
            <w:r w:rsidRPr="00AC6672">
              <w:rPr>
                <w:rFonts w:ascii="標楷體" w:eastAsia="標楷體" w:hAnsi="標楷體"/>
                <w:color w:val="000000"/>
              </w:rPr>
              <w:t>Ⅰ</w:t>
            </w:r>
            <w:r w:rsidRPr="00AC6672">
              <w:rPr>
                <w:rFonts w:eastAsia="標楷體" w:hAnsi="標楷體"/>
                <w:color w:val="000000"/>
              </w:rPr>
              <w:t>）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35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ADT0054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設計整合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Design Pra</w:t>
            </w:r>
            <w:r w:rsidRPr="00AC6672">
              <w:rPr>
                <w:rFonts w:eastAsia="標楷體"/>
                <w:color w:val="FF0000"/>
              </w:rPr>
              <w:t>c</w:t>
            </w:r>
            <w:r w:rsidRPr="00AC6672">
              <w:rPr>
                <w:rFonts w:eastAsia="標楷體"/>
                <w:color w:val="000000"/>
              </w:rPr>
              <w:t>tice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ADT0044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專題製作與應用（</w:t>
            </w:r>
            <w:r w:rsidRPr="00AC6672">
              <w:rPr>
                <w:rFonts w:ascii="標楷體" w:eastAsia="標楷體" w:hAnsi="標楷體"/>
                <w:color w:val="000000"/>
              </w:rPr>
              <w:t>Ⅱ</w:t>
            </w:r>
            <w:r w:rsidRPr="00AC6672">
              <w:rPr>
                <w:rFonts w:eastAsia="標楷體" w:hAnsi="標楷體"/>
                <w:color w:val="000000"/>
              </w:rPr>
              <w:t>）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Project Production and Application</w:t>
            </w:r>
            <w:r w:rsidRPr="00AC6672">
              <w:rPr>
                <w:rFonts w:eastAsia="標楷體" w:hAnsi="標楷體"/>
                <w:color w:val="000000"/>
              </w:rPr>
              <w:t>（</w:t>
            </w:r>
            <w:r w:rsidRPr="00AC6672">
              <w:rPr>
                <w:rFonts w:ascii="標楷體" w:eastAsia="標楷體" w:hAnsi="標楷體"/>
                <w:color w:val="000000"/>
              </w:rPr>
              <w:t>Ⅱ</w:t>
            </w:r>
            <w:r w:rsidRPr="00AC6672">
              <w:rPr>
                <w:rFonts w:eastAsia="標楷體" w:hAnsi="標楷體"/>
                <w:color w:val="000000"/>
              </w:rPr>
              <w:t>）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四上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57"/>
          <w:jc w:val="center"/>
        </w:trPr>
        <w:tc>
          <w:tcPr>
            <w:tcW w:w="9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二、選修課程</w:t>
            </w:r>
          </w:p>
          <w:p w:rsidR="00CA5A02" w:rsidRPr="00F75A9D" w:rsidRDefault="00CA5A02" w:rsidP="00BD5F26">
            <w:pPr>
              <w:ind w:left="480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Department Elective Courses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02" w:rsidRPr="00F75A9D" w:rsidRDefault="00CA5A02" w:rsidP="00BD5F26">
            <w:pPr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57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科目代碼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科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目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名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稱</w:t>
            </w:r>
          </w:p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Courses Name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必選</w:t>
            </w:r>
          </w:p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AC6672">
              <w:rPr>
                <w:rFonts w:eastAsia="標楷體" w:hAnsi="標楷體"/>
                <w:color w:val="000000"/>
              </w:rPr>
              <w:t>修別</w:t>
            </w:r>
            <w:proofErr w:type="gramEnd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學分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時數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開課學期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ADT1102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電腦繪圖</w:t>
            </w:r>
            <w:r w:rsidRPr="00F75A9D">
              <w:rPr>
                <w:rFonts w:ascii="標楷體" w:eastAsia="標楷體" w:hAnsi="標楷體"/>
                <w:color w:val="000000"/>
              </w:rPr>
              <w:t>Ⅰ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 xml:space="preserve">Computer </w:t>
            </w:r>
            <w:proofErr w:type="spellStart"/>
            <w:r w:rsidRPr="00F75A9D">
              <w:rPr>
                <w:rFonts w:eastAsia="標楷體"/>
                <w:color w:val="000000"/>
              </w:rPr>
              <w:t>Graphics</w:t>
            </w:r>
            <w:r w:rsidRPr="00F75A9D">
              <w:rPr>
                <w:rFonts w:ascii="標楷體" w:eastAsia="標楷體" w:hAnsi="標楷體"/>
                <w:color w:val="000000"/>
              </w:rPr>
              <w:t>Ⅰ</w:t>
            </w:r>
            <w:proofErr w:type="spellEnd"/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ADT1099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widowControl/>
              <w:jc w:val="both"/>
              <w:rPr>
                <w:rFonts w:eastAsia="標楷體"/>
                <w:color w:val="000000"/>
                <w:kern w:val="0"/>
              </w:rPr>
            </w:pPr>
            <w:r w:rsidRPr="00F75A9D">
              <w:rPr>
                <w:rFonts w:eastAsia="標楷體" w:hAnsi="標楷體"/>
                <w:color w:val="000000"/>
                <w:kern w:val="0"/>
              </w:rPr>
              <w:t>網際網路與應用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  <w:szCs w:val="18"/>
                <w:lang w:val="zh-TW"/>
              </w:rPr>
              <w:t>Internet and Application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ADT1036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多媒體概論</w:t>
            </w:r>
          </w:p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Introduction to Multimedia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ADT1103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電腦繪圖</w:t>
            </w:r>
            <w:r w:rsidRPr="00F75A9D">
              <w:rPr>
                <w:rFonts w:eastAsia="標楷體"/>
                <w:color w:val="000000"/>
              </w:rPr>
              <w:t xml:space="preserve"> </w:t>
            </w:r>
            <w:r w:rsidRPr="00F75A9D">
              <w:rPr>
                <w:rFonts w:ascii="標楷體" w:eastAsia="標楷體" w:hAnsi="標楷體"/>
                <w:color w:val="000000"/>
              </w:rPr>
              <w:t>Ⅱ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 xml:space="preserve">Computer Graphics </w:t>
            </w:r>
            <w:r w:rsidRPr="00F75A9D">
              <w:rPr>
                <w:rFonts w:ascii="標楷體" w:eastAsia="標楷體" w:hAnsi="標楷體"/>
                <w:color w:val="000000"/>
              </w:rPr>
              <w:t>Ⅱ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ADT1104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數位整合傳播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 xml:space="preserve">Digital Integrated Communication 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711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noProof/>
                <w:color w:val="000000"/>
              </w:rPr>
            </w:pPr>
            <w:r w:rsidRPr="00F75A9D">
              <w:rPr>
                <w:rFonts w:eastAsia="標楷體"/>
                <w:noProof/>
                <w:color w:val="000000"/>
              </w:rPr>
              <w:t>ADT1100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spacing w:line="280" w:lineRule="exact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社群網路分析與應用</w:t>
            </w:r>
          </w:p>
          <w:p w:rsidR="00CA5A02" w:rsidRPr="00F75A9D" w:rsidRDefault="00CA5A02" w:rsidP="00BD5F26">
            <w:pPr>
              <w:spacing w:line="280" w:lineRule="exact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Social Network Analysis and Application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  <w:kern w:val="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F75A9D">
              <w:rPr>
                <w:rFonts w:eastAsia="標楷體"/>
                <w:color w:val="000000"/>
                <w:kern w:val="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F75A9D">
              <w:rPr>
                <w:rFonts w:eastAsia="標楷體" w:hAnsi="標楷體"/>
                <w:color w:val="000000"/>
                <w:kern w:val="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widowControl/>
              <w:jc w:val="center"/>
              <w:rPr>
                <w:rFonts w:eastAsia="標楷體" w:hAnsi="標楷體"/>
                <w:color w:val="000000"/>
                <w:kern w:val="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ADT1039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離散數學</w:t>
            </w:r>
          </w:p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Discrete Mathematic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ADT1105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角色設定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Character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ADT1106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數位課程設計</w:t>
            </w:r>
          </w:p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Digital Curriculum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174625">
            <w:pPr>
              <w:jc w:val="center"/>
              <w:rPr>
                <w:rFonts w:eastAsia="標楷體"/>
                <w:noProof/>
                <w:color w:val="000000"/>
              </w:rPr>
            </w:pPr>
            <w:r w:rsidRPr="00F75A9D">
              <w:rPr>
                <w:rFonts w:eastAsia="標楷體"/>
                <w:noProof/>
                <w:color w:val="000000"/>
              </w:rPr>
              <w:lastRenderedPageBreak/>
              <w:t>ADT1089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174625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網頁設計</w:t>
            </w:r>
          </w:p>
          <w:p w:rsidR="00C4357E" w:rsidRPr="00F75A9D" w:rsidRDefault="00C4357E" w:rsidP="00174625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Web Design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174625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174625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174625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174625">
            <w:pPr>
              <w:jc w:val="center"/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</w:t>
            </w:r>
            <w:r>
              <w:rPr>
                <w:rFonts w:eastAsia="標楷體" w:hAnsi="標楷體" w:hint="eastAsia"/>
                <w:color w:val="000000"/>
              </w:rPr>
              <w:t>上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ADT1107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數位影片製作</w:t>
            </w:r>
          </w:p>
          <w:p w:rsidR="00C4357E" w:rsidRPr="00F75A9D" w:rsidRDefault="00C4357E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 xml:space="preserve">Digital </w:t>
            </w:r>
            <w:proofErr w:type="spellStart"/>
            <w:r w:rsidRPr="00F75A9D">
              <w:rPr>
                <w:rFonts w:eastAsia="標楷體"/>
                <w:color w:val="000000"/>
              </w:rPr>
              <w:t>Cinematics</w:t>
            </w:r>
            <w:proofErr w:type="spellEnd"/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ADT1044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網頁程式設計</w:t>
            </w:r>
          </w:p>
          <w:p w:rsidR="00C4357E" w:rsidRPr="00F75A9D" w:rsidRDefault="00C4357E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Web Programming Design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ADT1108</w:t>
            </w:r>
          </w:p>
        </w:tc>
        <w:tc>
          <w:tcPr>
            <w:tcW w:w="4316" w:type="dxa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電腦動畫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Animation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ADT1095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遊戲設計概論</w:t>
            </w:r>
            <w:r w:rsidRPr="00F75A9D">
              <w:rPr>
                <w:rFonts w:eastAsia="標楷體"/>
                <w:color w:val="000000"/>
              </w:rPr>
              <w:t xml:space="preserve"> 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Introduction to Game Design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noProof/>
                <w:color w:val="000000"/>
              </w:rPr>
            </w:pPr>
            <w:r w:rsidRPr="00F75A9D">
              <w:rPr>
                <w:rFonts w:eastAsia="標楷體"/>
                <w:noProof/>
                <w:color w:val="000000"/>
              </w:rPr>
              <w:t>ADT1101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人工智慧應用</w:t>
            </w:r>
          </w:p>
          <w:p w:rsidR="00C4357E" w:rsidRPr="00F75A9D" w:rsidRDefault="00C4357E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Artificial Intelligence Application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  <w:kern w:val="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ADT1109</w:t>
            </w:r>
          </w:p>
        </w:tc>
        <w:tc>
          <w:tcPr>
            <w:tcW w:w="4316" w:type="dxa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專題攝影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Integrated Project Photography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ADT1090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互動媒體設計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Interactive Media Design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ADT1022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作業系統</w:t>
            </w:r>
          </w:p>
          <w:p w:rsidR="00C4357E" w:rsidRPr="00F75A9D" w:rsidRDefault="00C4357E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Operating System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ADT1097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進階遊戲設計</w:t>
            </w:r>
            <w:r w:rsidRPr="00F75A9D">
              <w:rPr>
                <w:rFonts w:eastAsia="標楷體"/>
                <w:color w:val="000000"/>
              </w:rPr>
              <w:t xml:space="preserve"> 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Advanced Game Design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ADT1085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作品集與展示規劃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Design Portfolio and Display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ADT1098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遊戲專題製作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Game Project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四上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ADT1110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數位繪本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Digital Picture Book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四上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922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ADT1112</w:t>
            </w:r>
          </w:p>
        </w:tc>
        <w:tc>
          <w:tcPr>
            <w:tcW w:w="4316" w:type="dxa"/>
            <w:vAlign w:val="center"/>
          </w:tcPr>
          <w:p w:rsidR="00C4357E" w:rsidRDefault="00C4357E" w:rsidP="00C4357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電子商務與網路行銷</w:t>
            </w:r>
          </w:p>
          <w:p w:rsidR="00C4357E" w:rsidRPr="00F75A9D" w:rsidRDefault="00C4357E" w:rsidP="00C4357E">
            <w:pPr>
              <w:rPr>
                <w:rFonts w:eastAsia="標楷體" w:hAnsi="標楷體"/>
                <w:color w:val="000000"/>
              </w:rPr>
            </w:pPr>
            <w:r>
              <w:rPr>
                <w:sz w:val="23"/>
                <w:szCs w:val="23"/>
              </w:rPr>
              <w:t>Electronic Commerce and Internet Marketing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4469CD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4469CD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4469CD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4469CD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四上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922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ADT1092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專題整合研究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Integrated Project Research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2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2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ADT1093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專題實務研究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Practical Project Research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2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2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ADT1111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數位化整合設計</w:t>
            </w:r>
          </w:p>
          <w:p w:rsidR="00C4357E" w:rsidRPr="00F75A9D" w:rsidRDefault="00C4357E" w:rsidP="00BD5F26">
            <w:pPr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Computer Aided Des</w:t>
            </w:r>
            <w:bookmarkStart w:id="0" w:name="_GoBack"/>
            <w:bookmarkEnd w:id="0"/>
            <w:r w:rsidRPr="00F75A9D">
              <w:rPr>
                <w:rFonts w:eastAsia="標楷體"/>
                <w:color w:val="000000"/>
              </w:rPr>
              <w:t>ign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4357E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ADT1054</w:t>
            </w:r>
          </w:p>
        </w:tc>
        <w:tc>
          <w:tcPr>
            <w:tcW w:w="4316" w:type="dxa"/>
            <w:vAlign w:val="center"/>
          </w:tcPr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數位學習系統設計</w:t>
            </w:r>
          </w:p>
          <w:p w:rsidR="00C4357E" w:rsidRPr="00F75A9D" w:rsidRDefault="00C4357E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Digital Learning System Design</w:t>
            </w:r>
          </w:p>
        </w:tc>
        <w:tc>
          <w:tcPr>
            <w:tcW w:w="755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4357E" w:rsidRPr="00F75A9D" w:rsidRDefault="00C4357E" w:rsidP="00BD5F26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F75A9D">
              <w:rPr>
                <w:rFonts w:eastAsia="標楷體" w:hAnsi="標楷體"/>
                <w:color w:val="000000"/>
              </w:rPr>
              <w:t>四下</w:t>
            </w:r>
          </w:p>
        </w:tc>
        <w:tc>
          <w:tcPr>
            <w:tcW w:w="1374" w:type="dxa"/>
          </w:tcPr>
          <w:p w:rsidR="00C4357E" w:rsidRPr="00F75A9D" w:rsidRDefault="00C4357E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</w:tbl>
    <w:p w:rsidR="00B56E1C" w:rsidRDefault="00B56E1C"/>
    <w:sectPr w:rsidR="00B56E1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=..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F26"/>
    <w:rsid w:val="00000397"/>
    <w:rsid w:val="000179FF"/>
    <w:rsid w:val="00043F77"/>
    <w:rsid w:val="00057A71"/>
    <w:rsid w:val="00080ABD"/>
    <w:rsid w:val="00092511"/>
    <w:rsid w:val="0009527B"/>
    <w:rsid w:val="000B7386"/>
    <w:rsid w:val="000D0E4F"/>
    <w:rsid w:val="000E6655"/>
    <w:rsid w:val="000E6B07"/>
    <w:rsid w:val="000F6F1C"/>
    <w:rsid w:val="00124CC2"/>
    <w:rsid w:val="00164293"/>
    <w:rsid w:val="00181D77"/>
    <w:rsid w:val="0019353E"/>
    <w:rsid w:val="001D1B0F"/>
    <w:rsid w:val="001D7973"/>
    <w:rsid w:val="001F5E65"/>
    <w:rsid w:val="00225A16"/>
    <w:rsid w:val="0025032F"/>
    <w:rsid w:val="00272A5D"/>
    <w:rsid w:val="002809E4"/>
    <w:rsid w:val="0028157B"/>
    <w:rsid w:val="002E344D"/>
    <w:rsid w:val="003016F2"/>
    <w:rsid w:val="00305DBD"/>
    <w:rsid w:val="00351575"/>
    <w:rsid w:val="00361990"/>
    <w:rsid w:val="003662F7"/>
    <w:rsid w:val="00397108"/>
    <w:rsid w:val="0039736E"/>
    <w:rsid w:val="003C79AB"/>
    <w:rsid w:val="003D42F6"/>
    <w:rsid w:val="003E1F07"/>
    <w:rsid w:val="00402475"/>
    <w:rsid w:val="0040585F"/>
    <w:rsid w:val="00432055"/>
    <w:rsid w:val="00450D6F"/>
    <w:rsid w:val="004537E3"/>
    <w:rsid w:val="004556D7"/>
    <w:rsid w:val="00457662"/>
    <w:rsid w:val="00471698"/>
    <w:rsid w:val="00486AFF"/>
    <w:rsid w:val="004B3CBD"/>
    <w:rsid w:val="004B7B5F"/>
    <w:rsid w:val="00532068"/>
    <w:rsid w:val="00540B31"/>
    <w:rsid w:val="00565954"/>
    <w:rsid w:val="00593C9F"/>
    <w:rsid w:val="005A21A8"/>
    <w:rsid w:val="005D7078"/>
    <w:rsid w:val="005E21EA"/>
    <w:rsid w:val="00612D6A"/>
    <w:rsid w:val="00614E22"/>
    <w:rsid w:val="006177ED"/>
    <w:rsid w:val="006304AB"/>
    <w:rsid w:val="00633A4D"/>
    <w:rsid w:val="006436ED"/>
    <w:rsid w:val="00673EE2"/>
    <w:rsid w:val="00685FEB"/>
    <w:rsid w:val="006A34A6"/>
    <w:rsid w:val="006A49FD"/>
    <w:rsid w:val="006B7130"/>
    <w:rsid w:val="006C1470"/>
    <w:rsid w:val="006D6F3D"/>
    <w:rsid w:val="007120EC"/>
    <w:rsid w:val="0073395A"/>
    <w:rsid w:val="007356FA"/>
    <w:rsid w:val="00744D89"/>
    <w:rsid w:val="00770D40"/>
    <w:rsid w:val="0077790D"/>
    <w:rsid w:val="00793500"/>
    <w:rsid w:val="007B7AA0"/>
    <w:rsid w:val="007C5431"/>
    <w:rsid w:val="00833494"/>
    <w:rsid w:val="00884352"/>
    <w:rsid w:val="008C0BC4"/>
    <w:rsid w:val="008C100A"/>
    <w:rsid w:val="008E51BE"/>
    <w:rsid w:val="0092297B"/>
    <w:rsid w:val="00945E55"/>
    <w:rsid w:val="009534AE"/>
    <w:rsid w:val="0095507C"/>
    <w:rsid w:val="0095751F"/>
    <w:rsid w:val="009659BB"/>
    <w:rsid w:val="00971D9B"/>
    <w:rsid w:val="00976F36"/>
    <w:rsid w:val="00995D70"/>
    <w:rsid w:val="00997091"/>
    <w:rsid w:val="009B464D"/>
    <w:rsid w:val="009B511E"/>
    <w:rsid w:val="009C68EA"/>
    <w:rsid w:val="009E6E11"/>
    <w:rsid w:val="009F0F83"/>
    <w:rsid w:val="00A07CDF"/>
    <w:rsid w:val="00A4470C"/>
    <w:rsid w:val="00A65B31"/>
    <w:rsid w:val="00A67E01"/>
    <w:rsid w:val="00AC2337"/>
    <w:rsid w:val="00AC3B3E"/>
    <w:rsid w:val="00AE0AE2"/>
    <w:rsid w:val="00AE1471"/>
    <w:rsid w:val="00AE3DDC"/>
    <w:rsid w:val="00AE6660"/>
    <w:rsid w:val="00B046C4"/>
    <w:rsid w:val="00B07534"/>
    <w:rsid w:val="00B1203E"/>
    <w:rsid w:val="00B25BA0"/>
    <w:rsid w:val="00B35484"/>
    <w:rsid w:val="00B56E1C"/>
    <w:rsid w:val="00B6133F"/>
    <w:rsid w:val="00B63B64"/>
    <w:rsid w:val="00B83285"/>
    <w:rsid w:val="00B900BA"/>
    <w:rsid w:val="00B914B1"/>
    <w:rsid w:val="00BD3FFB"/>
    <w:rsid w:val="00BD5F26"/>
    <w:rsid w:val="00BF3898"/>
    <w:rsid w:val="00BF52BC"/>
    <w:rsid w:val="00C00305"/>
    <w:rsid w:val="00C12753"/>
    <w:rsid w:val="00C20CC7"/>
    <w:rsid w:val="00C41681"/>
    <w:rsid w:val="00C41AE6"/>
    <w:rsid w:val="00C4357E"/>
    <w:rsid w:val="00C461BB"/>
    <w:rsid w:val="00C4700B"/>
    <w:rsid w:val="00C54724"/>
    <w:rsid w:val="00C61B79"/>
    <w:rsid w:val="00C66D8E"/>
    <w:rsid w:val="00C840E3"/>
    <w:rsid w:val="00CA5A02"/>
    <w:rsid w:val="00CE04B4"/>
    <w:rsid w:val="00CE0C8F"/>
    <w:rsid w:val="00D10893"/>
    <w:rsid w:val="00D44520"/>
    <w:rsid w:val="00D668BF"/>
    <w:rsid w:val="00DC3BDB"/>
    <w:rsid w:val="00DF76D9"/>
    <w:rsid w:val="00E21D77"/>
    <w:rsid w:val="00E61365"/>
    <w:rsid w:val="00E72BB2"/>
    <w:rsid w:val="00E87E93"/>
    <w:rsid w:val="00EA6C39"/>
    <w:rsid w:val="00EA7B22"/>
    <w:rsid w:val="00EB4477"/>
    <w:rsid w:val="00EE30AD"/>
    <w:rsid w:val="00EE4D83"/>
    <w:rsid w:val="00EF2921"/>
    <w:rsid w:val="00EF3F44"/>
    <w:rsid w:val="00F44332"/>
    <w:rsid w:val="00F83DCD"/>
    <w:rsid w:val="00F93705"/>
    <w:rsid w:val="00F97404"/>
    <w:rsid w:val="00FB772A"/>
    <w:rsid w:val="00FC5E36"/>
    <w:rsid w:val="00FC7395"/>
    <w:rsid w:val="00FE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F2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BD5F2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Default">
    <w:name w:val="Default"/>
    <w:rsid w:val="00CA5A02"/>
    <w:pPr>
      <w:widowControl w:val="0"/>
      <w:autoSpaceDE w:val="0"/>
      <w:autoSpaceDN w:val="0"/>
      <w:adjustRightInd w:val="0"/>
    </w:pPr>
    <w:rPr>
      <w:rFonts w:ascii="標楷體=...." w:eastAsia="標楷體=...." w:cs="標楷體=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F2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BD5F2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Default">
    <w:name w:val="Default"/>
    <w:rsid w:val="00CA5A02"/>
    <w:pPr>
      <w:widowControl w:val="0"/>
      <w:autoSpaceDE w:val="0"/>
      <w:autoSpaceDN w:val="0"/>
      <w:adjustRightInd w:val="0"/>
    </w:pPr>
    <w:rPr>
      <w:rFonts w:ascii="標楷體=...." w:eastAsia="標楷體=...." w:cs="標楷體=...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數位內容科技學系課程架構表（101）</dc:title>
  <dc:creator>ntcu</dc:creator>
  <cp:lastModifiedBy>CHEN</cp:lastModifiedBy>
  <cp:revision>3</cp:revision>
  <dcterms:created xsi:type="dcterms:W3CDTF">2014-10-13T12:18:00Z</dcterms:created>
  <dcterms:modified xsi:type="dcterms:W3CDTF">2014-10-13T12:25:00Z</dcterms:modified>
</cp:coreProperties>
</file>